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F166" w14:textId="77777777" w:rsidR="003178A5" w:rsidRDefault="003178A5" w:rsidP="007C1F39">
      <w:pPr>
        <w:rPr>
          <w:b/>
        </w:rPr>
      </w:pPr>
    </w:p>
    <w:tbl>
      <w:tblPr>
        <w:tblStyle w:val="TableGrid"/>
        <w:tblW w:w="0" w:type="auto"/>
        <w:shd w:val="clear" w:color="auto" w:fill="808080" w:themeFill="background1" w:themeFillShade="80"/>
        <w:tblLook w:val="04A0" w:firstRow="1" w:lastRow="0" w:firstColumn="1" w:lastColumn="0" w:noHBand="0" w:noVBand="1"/>
      </w:tblPr>
      <w:tblGrid>
        <w:gridCol w:w="9350"/>
      </w:tblGrid>
      <w:tr w:rsidR="00B818A8" w14:paraId="1FBFC5FA" w14:textId="77777777" w:rsidTr="00B818A8">
        <w:trPr>
          <w:trHeight w:val="288"/>
        </w:trPr>
        <w:tc>
          <w:tcPr>
            <w:tcW w:w="9350" w:type="dxa"/>
            <w:shd w:val="clear" w:color="auto" w:fill="808080" w:themeFill="background1" w:themeFillShade="80"/>
            <w:vAlign w:val="center"/>
          </w:tcPr>
          <w:p w14:paraId="497B718B" w14:textId="663A2D37" w:rsidR="00B818A8" w:rsidRPr="00B818A8" w:rsidRDefault="005559C3" w:rsidP="00B818A8">
            <w:pPr>
              <w:jc w:val="center"/>
              <w:rPr>
                <w:b/>
                <w:color w:val="FFFFFF" w:themeColor="background1"/>
              </w:rPr>
            </w:pPr>
            <w:r>
              <w:rPr>
                <w:b/>
                <w:color w:val="FFFFFF" w:themeColor="background1"/>
              </w:rPr>
              <w:t>The “How To</w:t>
            </w:r>
            <w:r w:rsidR="00B818A8" w:rsidRPr="00B818A8">
              <w:rPr>
                <w:b/>
                <w:color w:val="FFFFFF" w:themeColor="background1"/>
              </w:rPr>
              <w:t>”</w:t>
            </w:r>
            <w:r>
              <w:rPr>
                <w:b/>
                <w:color w:val="FFFFFF" w:themeColor="background1"/>
              </w:rPr>
              <w:t xml:space="preserve"> Book Five-Day Challenge with J. Thorn</w:t>
            </w:r>
          </w:p>
        </w:tc>
      </w:tr>
    </w:tbl>
    <w:p w14:paraId="126B164F" w14:textId="77777777" w:rsidR="007C1F39" w:rsidRDefault="007C1F39" w:rsidP="007C1F39"/>
    <w:p w14:paraId="3F6E94A9" w14:textId="5500F576" w:rsidR="005559C3" w:rsidRPr="004706BA" w:rsidRDefault="005559C3" w:rsidP="00657483">
      <w:pPr>
        <w:rPr>
          <w:b/>
          <w:bCs/>
          <w:i/>
          <w:iCs/>
          <w:sz w:val="28"/>
          <w:szCs w:val="28"/>
        </w:rPr>
      </w:pPr>
      <w:r w:rsidRPr="004706BA">
        <w:rPr>
          <w:b/>
          <w:bCs/>
          <w:i/>
          <w:iCs/>
          <w:sz w:val="28"/>
          <w:szCs w:val="28"/>
        </w:rPr>
        <w:t>Prep Work:</w:t>
      </w:r>
    </w:p>
    <w:p w14:paraId="20D58CA1" w14:textId="123E8783" w:rsidR="005559C3" w:rsidRDefault="005559C3" w:rsidP="00657483">
      <w:bookmarkStart w:id="0" w:name="_Hlk97557292"/>
      <w:r w:rsidRPr="005559C3">
        <w:t xml:space="preserve">Ask five people what they think </w:t>
      </w:r>
      <w:r w:rsidRPr="00FC0A23">
        <w:rPr>
          <w:i/>
          <w:iCs/>
        </w:rPr>
        <w:t>you’re</w:t>
      </w:r>
      <w:r w:rsidRPr="005559C3">
        <w:t xml:space="preserve"> really good at that </w:t>
      </w:r>
      <w:r w:rsidRPr="00FC0A23">
        <w:rPr>
          <w:i/>
          <w:iCs/>
        </w:rPr>
        <w:t>most</w:t>
      </w:r>
      <w:r w:rsidRPr="005559C3">
        <w:t xml:space="preserve"> people aren’t.</w:t>
      </w:r>
      <w:r w:rsidR="00914400">
        <w:t xml:space="preserve"> Already know your superhero </w:t>
      </w:r>
      <w:proofErr w:type="gramStart"/>
      <w:r w:rsidR="00914400">
        <w:t>power?</w:t>
      </w:r>
      <w:proofErr w:type="gramEnd"/>
      <w:r w:rsidR="00914400">
        <w:t xml:space="preserve"> Put </w:t>
      </w:r>
      <w:r w:rsidR="000206E7">
        <w:t xml:space="preserve">it </w:t>
      </w:r>
      <w:r w:rsidR="00914400">
        <w:t>in the first box and call it a day.</w:t>
      </w:r>
    </w:p>
    <w:bookmarkEnd w:id="0"/>
    <w:p w14:paraId="6D6A5E3D" w14:textId="24AE39A8" w:rsidR="005559C3" w:rsidRDefault="005559C3" w:rsidP="00657483"/>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9350"/>
      </w:tblGrid>
      <w:tr w:rsidR="005559C3" w14:paraId="4C313F31" w14:textId="77777777" w:rsidTr="00CA330F">
        <w:tc>
          <w:tcPr>
            <w:tcW w:w="9350" w:type="dxa"/>
          </w:tcPr>
          <w:p w14:paraId="2E77FCFD" w14:textId="2E3C6A3B" w:rsidR="005559C3" w:rsidRDefault="005559C3" w:rsidP="00657483">
            <w:r>
              <w:t>1.</w:t>
            </w:r>
          </w:p>
        </w:tc>
      </w:tr>
      <w:tr w:rsidR="005559C3" w14:paraId="1DE380CA" w14:textId="77777777" w:rsidTr="00CA330F">
        <w:tc>
          <w:tcPr>
            <w:tcW w:w="9350" w:type="dxa"/>
          </w:tcPr>
          <w:p w14:paraId="18520701" w14:textId="26186B50" w:rsidR="005559C3" w:rsidRDefault="005559C3" w:rsidP="00657483">
            <w:r>
              <w:t>2.</w:t>
            </w:r>
          </w:p>
        </w:tc>
      </w:tr>
      <w:tr w:rsidR="005559C3" w14:paraId="4AD2BDE6" w14:textId="77777777" w:rsidTr="00CA330F">
        <w:tc>
          <w:tcPr>
            <w:tcW w:w="9350" w:type="dxa"/>
          </w:tcPr>
          <w:p w14:paraId="3BD08D8A" w14:textId="65DF8AB6" w:rsidR="005559C3" w:rsidRDefault="005559C3" w:rsidP="00657483">
            <w:r>
              <w:t>3.</w:t>
            </w:r>
          </w:p>
        </w:tc>
      </w:tr>
      <w:tr w:rsidR="005559C3" w14:paraId="5B45EFDC" w14:textId="77777777" w:rsidTr="00CA330F">
        <w:tc>
          <w:tcPr>
            <w:tcW w:w="9350" w:type="dxa"/>
          </w:tcPr>
          <w:p w14:paraId="11CC076F" w14:textId="6CB7F827" w:rsidR="005559C3" w:rsidRDefault="005559C3" w:rsidP="00657483">
            <w:r>
              <w:t>4.</w:t>
            </w:r>
          </w:p>
        </w:tc>
      </w:tr>
      <w:tr w:rsidR="005559C3" w14:paraId="65E58ADA" w14:textId="77777777" w:rsidTr="00CA330F">
        <w:tc>
          <w:tcPr>
            <w:tcW w:w="9350" w:type="dxa"/>
          </w:tcPr>
          <w:p w14:paraId="250FB027" w14:textId="6ED034D5" w:rsidR="005559C3" w:rsidRDefault="005559C3" w:rsidP="00657483">
            <w:r>
              <w:t>5.</w:t>
            </w:r>
          </w:p>
        </w:tc>
      </w:tr>
    </w:tbl>
    <w:p w14:paraId="4AE6A04C" w14:textId="2D7FDA3F" w:rsidR="005559C3" w:rsidRDefault="005559C3" w:rsidP="00657483"/>
    <w:p w14:paraId="1CE48053" w14:textId="751C3B0B" w:rsidR="00EA544D" w:rsidRDefault="00EA544D" w:rsidP="00657483">
      <w:r>
        <w:t>Notes:</w:t>
      </w:r>
    </w:p>
    <w:p w14:paraId="57121B91" w14:textId="6CB86C34" w:rsidR="00EA544D" w:rsidRDefault="00EA544D" w:rsidP="00657483"/>
    <w:p w14:paraId="1C2709B7" w14:textId="20AC6376" w:rsidR="00EA544D" w:rsidRDefault="00EA544D" w:rsidP="00657483"/>
    <w:p w14:paraId="10705F44" w14:textId="77777777" w:rsidR="00EA544D" w:rsidRPr="005559C3" w:rsidRDefault="00EA544D" w:rsidP="00657483"/>
    <w:p w14:paraId="6B920ECC" w14:textId="229DECDC" w:rsidR="009B4A77" w:rsidRPr="004706BA" w:rsidRDefault="00F6061A" w:rsidP="00657483">
      <w:pPr>
        <w:rPr>
          <w:b/>
          <w:bCs/>
          <w:i/>
          <w:iCs/>
          <w:sz w:val="28"/>
          <w:szCs w:val="28"/>
        </w:rPr>
      </w:pPr>
      <w:r w:rsidRPr="004706BA">
        <w:rPr>
          <w:b/>
          <w:bCs/>
          <w:i/>
          <w:iCs/>
          <w:sz w:val="28"/>
          <w:szCs w:val="28"/>
        </w:rPr>
        <w:t>Day 1 Homework:</w:t>
      </w:r>
    </w:p>
    <w:p w14:paraId="3C2CD0D5" w14:textId="192294E8" w:rsidR="005559C3" w:rsidRDefault="005559C3" w:rsidP="00657483">
      <w:r w:rsidRPr="005559C3">
        <w:t>What is your Learning Avatar? Describe the qualities of your “perfect” teacher.</w:t>
      </w:r>
    </w:p>
    <w:p w14:paraId="5EB74053" w14:textId="68D08C3D" w:rsidR="007E5C21" w:rsidRPr="007E5C21" w:rsidRDefault="000206E7" w:rsidP="00657483">
      <w:pPr>
        <w:rPr>
          <w:i/>
          <w:iCs/>
        </w:rPr>
      </w:pPr>
      <w:r>
        <w:rPr>
          <w:i/>
          <w:iCs/>
        </w:rPr>
        <w:t>For the avatars, refer</w:t>
      </w:r>
      <w:r w:rsidRPr="007E5C21">
        <w:rPr>
          <w:i/>
          <w:iCs/>
        </w:rPr>
        <w:t xml:space="preserve"> to the </w:t>
      </w:r>
      <w:r>
        <w:rPr>
          <w:i/>
          <w:iCs/>
        </w:rPr>
        <w:t>reference guide at the end</w:t>
      </w:r>
      <w:r w:rsidRPr="007E5C21">
        <w:rPr>
          <w:i/>
          <w:iCs/>
        </w:rPr>
        <w:t xml:space="preserve"> of the worksheet</w:t>
      </w:r>
      <w:r w:rsidR="007E5C21" w:rsidRPr="007E5C21">
        <w:rPr>
          <w:i/>
          <w:iCs/>
        </w:rPr>
        <w:t>.</w:t>
      </w:r>
    </w:p>
    <w:p w14:paraId="509F9FBE" w14:textId="16C0296C" w:rsidR="00CA330F" w:rsidRDefault="00CA330F" w:rsidP="00657483"/>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9350"/>
      </w:tblGrid>
      <w:tr w:rsidR="00CA330F" w14:paraId="16F715D7" w14:textId="77777777" w:rsidTr="000A7515">
        <w:tc>
          <w:tcPr>
            <w:tcW w:w="9350" w:type="dxa"/>
          </w:tcPr>
          <w:p w14:paraId="1176D5DC" w14:textId="3969E7B3" w:rsidR="00CA330F" w:rsidRDefault="00CA330F" w:rsidP="000A7515">
            <w:r>
              <w:t>My Learning Avatar:</w:t>
            </w:r>
          </w:p>
        </w:tc>
      </w:tr>
      <w:tr w:rsidR="00CA330F" w14:paraId="46B6B52F" w14:textId="77777777" w:rsidTr="000A7515">
        <w:tc>
          <w:tcPr>
            <w:tcW w:w="9350" w:type="dxa"/>
          </w:tcPr>
          <w:p w14:paraId="563E663C" w14:textId="77777777" w:rsidR="00CA330F" w:rsidRDefault="00CA330F" w:rsidP="000A7515">
            <w:r>
              <w:t>The qualities of my perfect teacher:</w:t>
            </w:r>
          </w:p>
          <w:p w14:paraId="169FFDF8" w14:textId="77777777" w:rsidR="0093266A" w:rsidRDefault="0093266A" w:rsidP="000A7515"/>
          <w:p w14:paraId="0A76FE0E" w14:textId="77777777" w:rsidR="0093266A" w:rsidRDefault="0093266A" w:rsidP="000A7515"/>
          <w:p w14:paraId="35E322CB" w14:textId="77777777" w:rsidR="0093266A" w:rsidRDefault="0093266A" w:rsidP="000A7515"/>
          <w:p w14:paraId="43B70D18" w14:textId="77777777" w:rsidR="0093266A" w:rsidRDefault="0093266A" w:rsidP="000A7515"/>
          <w:p w14:paraId="64E68CC6" w14:textId="77777777" w:rsidR="0093266A" w:rsidRDefault="0093266A" w:rsidP="000A7515"/>
          <w:p w14:paraId="2CAC0960" w14:textId="77777777" w:rsidR="0093266A" w:rsidRDefault="0093266A" w:rsidP="000A7515"/>
          <w:p w14:paraId="4B7F1D39" w14:textId="77777777" w:rsidR="0093266A" w:rsidRDefault="0093266A" w:rsidP="000A7515"/>
          <w:p w14:paraId="5F46B8EE" w14:textId="77777777" w:rsidR="0093266A" w:rsidRDefault="0093266A" w:rsidP="000A7515"/>
          <w:p w14:paraId="200DA66F" w14:textId="6690E24E" w:rsidR="0093266A" w:rsidRDefault="0093266A" w:rsidP="000A7515"/>
        </w:tc>
      </w:tr>
    </w:tbl>
    <w:p w14:paraId="2E0911E5" w14:textId="560E5D0E" w:rsidR="009B4A77" w:rsidRDefault="009B4A77" w:rsidP="00657483"/>
    <w:p w14:paraId="0014B629" w14:textId="4FC3D4ED" w:rsidR="00EA544D" w:rsidRDefault="00EA544D" w:rsidP="00657483">
      <w:r>
        <w:t>Notes:</w:t>
      </w:r>
    </w:p>
    <w:p w14:paraId="26CC5F04" w14:textId="77777777" w:rsidR="00EA544D" w:rsidRDefault="00EA544D" w:rsidP="00657483"/>
    <w:p w14:paraId="25F18094" w14:textId="77777777" w:rsidR="00EA544D" w:rsidRDefault="00EA544D">
      <w:pPr>
        <w:rPr>
          <w:b/>
          <w:bCs/>
          <w:i/>
          <w:iCs/>
          <w:sz w:val="28"/>
          <w:szCs w:val="28"/>
        </w:rPr>
      </w:pPr>
      <w:r>
        <w:rPr>
          <w:b/>
          <w:bCs/>
          <w:i/>
          <w:iCs/>
          <w:sz w:val="28"/>
          <w:szCs w:val="28"/>
        </w:rPr>
        <w:br w:type="page"/>
      </w:r>
    </w:p>
    <w:p w14:paraId="44A57185" w14:textId="0965EAE8" w:rsidR="00E962B3" w:rsidRPr="004706BA" w:rsidRDefault="00F6061A" w:rsidP="00D96FED">
      <w:pPr>
        <w:rPr>
          <w:b/>
          <w:bCs/>
          <w:i/>
          <w:iCs/>
          <w:sz w:val="28"/>
          <w:szCs w:val="28"/>
        </w:rPr>
      </w:pPr>
      <w:r w:rsidRPr="004706BA">
        <w:rPr>
          <w:b/>
          <w:bCs/>
          <w:i/>
          <w:iCs/>
          <w:sz w:val="28"/>
          <w:szCs w:val="28"/>
        </w:rPr>
        <w:lastRenderedPageBreak/>
        <w:t>Day 2 Homework:</w:t>
      </w:r>
    </w:p>
    <w:p w14:paraId="7812EEA2" w14:textId="2629448C" w:rsidR="00CA330F" w:rsidRDefault="00CA330F" w:rsidP="00D96FED">
      <w:r w:rsidRPr="00CA330F">
        <w:t>What is your Teaching Avatar? Craft the hook for your book using the “Five Ways” template.</w:t>
      </w:r>
    </w:p>
    <w:p w14:paraId="18376E7A" w14:textId="6F2B08E6" w:rsidR="007E5C21" w:rsidRPr="007E5C21" w:rsidRDefault="000206E7" w:rsidP="00D96FED">
      <w:pPr>
        <w:rPr>
          <w:i/>
          <w:iCs/>
        </w:rPr>
      </w:pPr>
      <w:r>
        <w:rPr>
          <w:i/>
          <w:iCs/>
        </w:rPr>
        <w:t>For the avatars, r</w:t>
      </w:r>
      <w:r w:rsidR="00EA544D">
        <w:rPr>
          <w:i/>
          <w:iCs/>
        </w:rPr>
        <w:t>efer</w:t>
      </w:r>
      <w:r w:rsidR="007E5C21" w:rsidRPr="007E5C21">
        <w:rPr>
          <w:i/>
          <w:iCs/>
        </w:rPr>
        <w:t xml:space="preserve"> to the </w:t>
      </w:r>
      <w:r w:rsidR="0093266A">
        <w:rPr>
          <w:i/>
          <w:iCs/>
        </w:rPr>
        <w:t>reference guide at the end</w:t>
      </w:r>
      <w:r w:rsidR="007E5C21" w:rsidRPr="007E5C21">
        <w:rPr>
          <w:i/>
          <w:iCs/>
        </w:rPr>
        <w:t xml:space="preserve"> of the worksheet.</w:t>
      </w:r>
    </w:p>
    <w:p w14:paraId="3A964111" w14:textId="314AF18F" w:rsidR="006D66AF" w:rsidRDefault="006D66AF" w:rsidP="00D96FED"/>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9350"/>
      </w:tblGrid>
      <w:tr w:rsidR="006D66AF" w14:paraId="12D66B70" w14:textId="77777777" w:rsidTr="000A7515">
        <w:tc>
          <w:tcPr>
            <w:tcW w:w="9350" w:type="dxa"/>
          </w:tcPr>
          <w:p w14:paraId="60D97E7D" w14:textId="08FA6022" w:rsidR="006D66AF" w:rsidRDefault="006D66AF" w:rsidP="000A7515">
            <w:r>
              <w:t>My Teaching Avatar:</w:t>
            </w:r>
          </w:p>
        </w:tc>
      </w:tr>
      <w:tr w:rsidR="006D66AF" w14:paraId="41A9CA82" w14:textId="77777777" w:rsidTr="000A7515">
        <w:tc>
          <w:tcPr>
            <w:tcW w:w="9350" w:type="dxa"/>
          </w:tcPr>
          <w:p w14:paraId="36902F42" w14:textId="6101563D" w:rsidR="006D66AF" w:rsidRDefault="006D66AF" w:rsidP="000A7515">
            <w:r>
              <w:t>My book’s hook:</w:t>
            </w:r>
          </w:p>
          <w:p w14:paraId="0B565794" w14:textId="0A6A6E15" w:rsidR="000206E7" w:rsidRDefault="000206E7" w:rsidP="000A7515"/>
          <w:p w14:paraId="300DE0A4" w14:textId="1F6FB238" w:rsidR="000206E7" w:rsidRDefault="000206E7" w:rsidP="000A7515"/>
          <w:p w14:paraId="1B14E27E" w14:textId="0B41AE94" w:rsidR="000206E7" w:rsidRDefault="000206E7" w:rsidP="000A7515"/>
          <w:p w14:paraId="71D31D15" w14:textId="77777777" w:rsidR="000206E7" w:rsidRDefault="000206E7" w:rsidP="000A7515"/>
          <w:p w14:paraId="43A764AF" w14:textId="07CE6731" w:rsidR="00B116BC" w:rsidRDefault="00B116BC" w:rsidP="000A7515"/>
          <w:p w14:paraId="14597F92" w14:textId="487FC36E" w:rsidR="00B116BC" w:rsidRDefault="00B116BC" w:rsidP="000A7515"/>
          <w:p w14:paraId="6879200F" w14:textId="09CFDC22" w:rsidR="00B116BC" w:rsidRDefault="00B116BC" w:rsidP="000A7515"/>
          <w:p w14:paraId="063CC16C" w14:textId="63D50122" w:rsidR="00B116BC" w:rsidRDefault="00B116BC" w:rsidP="000A7515"/>
          <w:p w14:paraId="7D995854" w14:textId="7EDE8CB1" w:rsidR="00B116BC" w:rsidRDefault="00B116BC" w:rsidP="000A7515"/>
          <w:p w14:paraId="3AC85E02" w14:textId="33CB485F" w:rsidR="00B116BC" w:rsidRDefault="00B116BC" w:rsidP="000A7515"/>
          <w:p w14:paraId="18A42F98" w14:textId="6DC28DD8" w:rsidR="00B116BC" w:rsidRDefault="00B116BC" w:rsidP="000A7515"/>
          <w:p w14:paraId="5BC87713" w14:textId="348D0B6A" w:rsidR="00B116BC" w:rsidRDefault="00B116BC" w:rsidP="000A7515"/>
          <w:p w14:paraId="21FBB07C" w14:textId="4FAE49C1" w:rsidR="00B116BC" w:rsidRDefault="00B116BC" w:rsidP="000A7515"/>
          <w:p w14:paraId="6C50609B" w14:textId="6296FEEF" w:rsidR="00B116BC" w:rsidRDefault="00B116BC" w:rsidP="000A7515"/>
          <w:p w14:paraId="55BF14ED" w14:textId="1E92BCD7" w:rsidR="00B116BC" w:rsidRDefault="00B116BC" w:rsidP="000A7515"/>
          <w:p w14:paraId="7E63376E" w14:textId="3F52610F" w:rsidR="00B116BC" w:rsidRDefault="00B116BC" w:rsidP="000A7515"/>
          <w:p w14:paraId="56625E14" w14:textId="16C0191C" w:rsidR="00B116BC" w:rsidRDefault="00B116BC" w:rsidP="000A7515"/>
          <w:p w14:paraId="628FF39A" w14:textId="77777777" w:rsidR="00B116BC" w:rsidRDefault="00B116BC" w:rsidP="000A7515"/>
          <w:p w14:paraId="2C2881D3" w14:textId="77777777" w:rsidR="006D66AF" w:rsidRDefault="006D66AF" w:rsidP="000A7515"/>
          <w:p w14:paraId="7184A581" w14:textId="5BE46ED6" w:rsidR="006D66AF" w:rsidRPr="006D66AF" w:rsidRDefault="006D66AF" w:rsidP="000A7515">
            <w:pPr>
              <w:rPr>
                <w:i/>
                <w:iCs/>
              </w:rPr>
            </w:pPr>
            <w:r w:rsidRPr="006D66AF">
              <w:rPr>
                <w:i/>
                <w:iCs/>
              </w:rPr>
              <w:t>Incorporate all five ways in whatever order you want</w:t>
            </w:r>
            <w:r>
              <w:rPr>
                <w:i/>
                <w:iCs/>
              </w:rPr>
              <w:t>:</w:t>
            </w:r>
          </w:p>
          <w:p w14:paraId="3A4E7462" w14:textId="78E45B1D" w:rsidR="006D66AF" w:rsidRDefault="006D66AF" w:rsidP="006D66AF">
            <w:pPr>
              <w:pStyle w:val="ListParagraph"/>
              <w:numPr>
                <w:ilvl w:val="0"/>
                <w:numId w:val="2"/>
              </w:numPr>
            </w:pPr>
            <w:r>
              <w:t>Reveal their potential (encourage dreams)</w:t>
            </w:r>
          </w:p>
          <w:p w14:paraId="6ED3A8A5" w14:textId="6B886902" w:rsidR="006D66AF" w:rsidRDefault="006D66AF" w:rsidP="006D66AF">
            <w:pPr>
              <w:pStyle w:val="ListParagraph"/>
              <w:numPr>
                <w:ilvl w:val="0"/>
                <w:numId w:val="2"/>
              </w:numPr>
            </w:pPr>
            <w:r>
              <w:t>Meet them where they are (justify failures)</w:t>
            </w:r>
          </w:p>
          <w:p w14:paraId="48F9A200" w14:textId="6B316D22" w:rsidR="006D66AF" w:rsidRDefault="006D66AF" w:rsidP="006D66AF">
            <w:pPr>
              <w:pStyle w:val="ListParagraph"/>
              <w:numPr>
                <w:ilvl w:val="0"/>
                <w:numId w:val="2"/>
              </w:numPr>
            </w:pPr>
            <w:r>
              <w:t>Make the complex simple (allay fears)</w:t>
            </w:r>
          </w:p>
          <w:p w14:paraId="2BC8AEBF" w14:textId="6234917C" w:rsidR="006D66AF" w:rsidRDefault="006D66AF" w:rsidP="006D66AF">
            <w:pPr>
              <w:pStyle w:val="ListParagraph"/>
              <w:numPr>
                <w:ilvl w:val="0"/>
                <w:numId w:val="2"/>
              </w:numPr>
            </w:pPr>
            <w:r>
              <w:t>Tap into their innate talent (confirm suspicions)</w:t>
            </w:r>
          </w:p>
          <w:p w14:paraId="46E45BFD" w14:textId="15BE1DB0" w:rsidR="006D66AF" w:rsidRDefault="006D66AF" w:rsidP="006D66AF">
            <w:pPr>
              <w:pStyle w:val="ListParagraph"/>
              <w:numPr>
                <w:ilvl w:val="0"/>
                <w:numId w:val="2"/>
              </w:numPr>
            </w:pPr>
            <w:r>
              <w:t>Curate and focus their time (throw rocks at enemies)</w:t>
            </w:r>
          </w:p>
        </w:tc>
      </w:tr>
    </w:tbl>
    <w:p w14:paraId="2321C043" w14:textId="42036C6D" w:rsidR="006D66AF" w:rsidRDefault="006D66AF" w:rsidP="00D96FED"/>
    <w:p w14:paraId="18635855" w14:textId="4C582D2A" w:rsidR="00EA544D" w:rsidRDefault="00EA544D" w:rsidP="00D96FED">
      <w:r>
        <w:t>Notes:</w:t>
      </w:r>
    </w:p>
    <w:p w14:paraId="68227F59" w14:textId="77777777" w:rsidR="0093266A" w:rsidRDefault="0093266A">
      <w:pPr>
        <w:rPr>
          <w:b/>
          <w:bCs/>
          <w:i/>
          <w:iCs/>
          <w:sz w:val="28"/>
          <w:szCs w:val="28"/>
        </w:rPr>
      </w:pPr>
      <w:r>
        <w:rPr>
          <w:b/>
          <w:bCs/>
          <w:i/>
          <w:iCs/>
          <w:sz w:val="28"/>
          <w:szCs w:val="28"/>
        </w:rPr>
        <w:br w:type="page"/>
      </w:r>
    </w:p>
    <w:p w14:paraId="17E9BD04" w14:textId="7648F66C" w:rsidR="00AA79BF" w:rsidRPr="004706BA" w:rsidRDefault="00013666" w:rsidP="00AA79BF">
      <w:pPr>
        <w:rPr>
          <w:b/>
          <w:bCs/>
          <w:i/>
          <w:iCs/>
          <w:sz w:val="28"/>
          <w:szCs w:val="28"/>
        </w:rPr>
      </w:pPr>
      <w:r w:rsidRPr="004706BA">
        <w:rPr>
          <w:b/>
          <w:bCs/>
          <w:i/>
          <w:iCs/>
          <w:sz w:val="28"/>
          <w:szCs w:val="28"/>
        </w:rPr>
        <w:lastRenderedPageBreak/>
        <w:t>Day 3 Homework:</w:t>
      </w:r>
    </w:p>
    <w:p w14:paraId="188AD535" w14:textId="3370D607" w:rsidR="00C636FF" w:rsidRDefault="004401BD" w:rsidP="00AA79BF">
      <w:r>
        <w:t xml:space="preserve">Look at the Energy Investment vs. Profit </w:t>
      </w:r>
      <w:r w:rsidR="000206E7">
        <w:t>m</w:t>
      </w:r>
      <w:r>
        <w:t>atrix and identify the quadrant that best suits your current circumstances.</w:t>
      </w:r>
    </w:p>
    <w:p w14:paraId="58BF04D5" w14:textId="332939D2" w:rsidR="004401BD" w:rsidRDefault="004401BD" w:rsidP="00AA79BF"/>
    <w:p w14:paraId="4F9BE9FB" w14:textId="6E399B50" w:rsidR="004401BD" w:rsidRDefault="004401BD" w:rsidP="00AA79BF">
      <w:r>
        <w:rPr>
          <w:noProof/>
        </w:rPr>
        <w:drawing>
          <wp:inline distT="0" distB="0" distL="0" distR="0" wp14:anchorId="3308485F" wp14:editId="55EA7F3A">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D5CD3EC" w14:textId="7D3AD428" w:rsidR="00C636FF" w:rsidRDefault="00C636FF" w:rsidP="00AA79BF"/>
    <w:p w14:paraId="23F55AFF" w14:textId="21220D00" w:rsidR="00AA79BF" w:rsidRPr="00AA79BF" w:rsidRDefault="00AA79BF" w:rsidP="00AA79BF">
      <w:pPr>
        <w:rPr>
          <w:i/>
          <w:iCs/>
        </w:rPr>
      </w:pPr>
      <w:r>
        <w:t xml:space="preserve">Using </w:t>
      </w:r>
      <w:r>
        <w:rPr>
          <w:rFonts w:ascii="Segoe UI Emoji" w:hAnsi="Segoe UI Emoji" w:cs="Segoe UI Emoji"/>
        </w:rPr>
        <w:t>✔</w:t>
      </w:r>
      <w:r w:rsidRPr="0043207E">
        <w:rPr>
          <w:rFonts w:asciiTheme="minorHAnsi" w:hAnsiTheme="minorHAnsi" w:cstheme="minorHAnsi"/>
        </w:rPr>
        <w:t>-</w:t>
      </w:r>
      <w:r>
        <w:rPr>
          <w:rFonts w:ascii="Segoe UI Emoji" w:hAnsi="Segoe UI Emoji" w:cs="Segoe UI Emoji"/>
        </w:rPr>
        <w:t xml:space="preserve"> </w:t>
      </w:r>
      <w:r w:rsidRPr="0043207E">
        <w:rPr>
          <w:rFonts w:asciiTheme="minorHAnsi" w:hAnsiTheme="minorHAnsi" w:cstheme="minorHAnsi"/>
        </w:rPr>
        <w:t xml:space="preserve">OR </w:t>
      </w:r>
      <w:r>
        <w:rPr>
          <w:rFonts w:ascii="Segoe UI Emoji" w:hAnsi="Segoe UI Emoji" w:cs="Segoe UI Emoji"/>
        </w:rPr>
        <w:t xml:space="preserve">✔ </w:t>
      </w:r>
      <w:r w:rsidRPr="0043207E">
        <w:rPr>
          <w:rFonts w:asciiTheme="minorHAnsi" w:hAnsiTheme="minorHAnsi" w:cstheme="minorHAnsi"/>
        </w:rPr>
        <w:t>OR</w:t>
      </w:r>
      <w:r>
        <w:rPr>
          <w:rFonts w:ascii="Segoe UI Emoji" w:hAnsi="Segoe UI Emoji" w:cs="Segoe UI Emoji"/>
        </w:rPr>
        <w:t xml:space="preserve"> ✔</w:t>
      </w:r>
      <w:r w:rsidRPr="0043207E">
        <w:rPr>
          <w:rFonts w:asciiTheme="minorHAnsi" w:hAnsiTheme="minorHAnsi" w:cstheme="minorHAnsi"/>
        </w:rPr>
        <w:t>+</w:t>
      </w:r>
      <w:r>
        <w:rPr>
          <w:rFonts w:ascii="Segoe UI Emoji" w:hAnsi="Segoe UI Emoji" w:cs="Segoe UI Emoji"/>
        </w:rPr>
        <w:t xml:space="preserve">, </w:t>
      </w:r>
      <w:r>
        <w:rPr>
          <w:rFonts w:cstheme="minorHAnsi"/>
        </w:rPr>
        <w:t>place a symbol in every box of the</w:t>
      </w:r>
      <w:r>
        <w:t xml:space="preserve"> teaching and learning modality matrix. Then pick the one that suits you best.</w:t>
      </w:r>
    </w:p>
    <w:p w14:paraId="2101FBE4" w14:textId="64290FB8" w:rsidR="00013666" w:rsidRDefault="00013666" w:rsidP="00013666"/>
    <w:tbl>
      <w:tblPr>
        <w:tblStyle w:val="TableGrid"/>
        <w:tblW w:w="5000" w:type="pct"/>
        <w:tblCellMar>
          <w:top w:w="144" w:type="dxa"/>
          <w:left w:w="144" w:type="dxa"/>
          <w:bottom w:w="144" w:type="dxa"/>
          <w:right w:w="144" w:type="dxa"/>
        </w:tblCellMar>
        <w:tblLook w:val="04A0" w:firstRow="1" w:lastRow="0" w:firstColumn="1" w:lastColumn="0" w:noHBand="0" w:noVBand="1"/>
      </w:tblPr>
      <w:tblGrid>
        <w:gridCol w:w="3116"/>
        <w:gridCol w:w="3117"/>
        <w:gridCol w:w="3117"/>
      </w:tblGrid>
      <w:tr w:rsidR="00013666" w14:paraId="776BB97D" w14:textId="1D4F220D" w:rsidTr="00370679">
        <w:tc>
          <w:tcPr>
            <w:tcW w:w="1650" w:type="pct"/>
            <w:shd w:val="clear" w:color="auto" w:fill="EEECE1" w:themeFill="background2"/>
          </w:tcPr>
          <w:p w14:paraId="401FB530" w14:textId="77777777" w:rsidR="00013666" w:rsidRPr="00013666" w:rsidRDefault="00013666" w:rsidP="000A7515"/>
        </w:tc>
        <w:tc>
          <w:tcPr>
            <w:tcW w:w="1650" w:type="pct"/>
          </w:tcPr>
          <w:p w14:paraId="1F96CE0E" w14:textId="5097B60E" w:rsidR="00013666" w:rsidRPr="00013666" w:rsidRDefault="00013666" w:rsidP="000A7515">
            <w:pPr>
              <w:rPr>
                <w:b/>
                <w:bCs/>
              </w:rPr>
            </w:pPr>
            <w:r w:rsidRPr="00013666">
              <w:rPr>
                <w:b/>
                <w:bCs/>
              </w:rPr>
              <w:t>Online</w:t>
            </w:r>
          </w:p>
        </w:tc>
        <w:tc>
          <w:tcPr>
            <w:tcW w:w="1650" w:type="pct"/>
          </w:tcPr>
          <w:p w14:paraId="7FDA0BF5" w14:textId="64EF3D17" w:rsidR="00013666" w:rsidRPr="00013666" w:rsidRDefault="00013666" w:rsidP="000A7515">
            <w:pPr>
              <w:rPr>
                <w:b/>
                <w:bCs/>
              </w:rPr>
            </w:pPr>
            <w:r w:rsidRPr="00013666">
              <w:rPr>
                <w:b/>
                <w:bCs/>
              </w:rPr>
              <w:t>In Person</w:t>
            </w:r>
          </w:p>
        </w:tc>
      </w:tr>
      <w:tr w:rsidR="00013666" w14:paraId="76CB32FC" w14:textId="6B09C1E5" w:rsidTr="00370679">
        <w:tc>
          <w:tcPr>
            <w:tcW w:w="1650" w:type="pct"/>
          </w:tcPr>
          <w:p w14:paraId="3784B198" w14:textId="1C7FE6D8" w:rsidR="00013666" w:rsidRPr="00370679" w:rsidRDefault="00013666" w:rsidP="000A7515">
            <w:pPr>
              <w:rPr>
                <w:b/>
                <w:bCs/>
              </w:rPr>
            </w:pPr>
            <w:r w:rsidRPr="00370679">
              <w:rPr>
                <w:b/>
                <w:bCs/>
              </w:rPr>
              <w:t>1: One</w:t>
            </w:r>
          </w:p>
        </w:tc>
        <w:tc>
          <w:tcPr>
            <w:tcW w:w="1650" w:type="pct"/>
          </w:tcPr>
          <w:p w14:paraId="2D9CE35D" w14:textId="71C7B0A7" w:rsidR="00013666" w:rsidRDefault="00013666" w:rsidP="00013666"/>
        </w:tc>
        <w:tc>
          <w:tcPr>
            <w:tcW w:w="1650" w:type="pct"/>
          </w:tcPr>
          <w:p w14:paraId="70604CD3" w14:textId="77777777" w:rsidR="00013666" w:rsidRDefault="00013666" w:rsidP="000A7515"/>
        </w:tc>
      </w:tr>
      <w:tr w:rsidR="00013666" w14:paraId="2FB9DF04" w14:textId="77777777" w:rsidTr="00370679">
        <w:tc>
          <w:tcPr>
            <w:tcW w:w="1650" w:type="pct"/>
          </w:tcPr>
          <w:p w14:paraId="314A4672" w14:textId="4203A73A" w:rsidR="00013666" w:rsidRPr="00370679" w:rsidRDefault="00013666" w:rsidP="000A7515">
            <w:pPr>
              <w:rPr>
                <w:b/>
                <w:bCs/>
              </w:rPr>
            </w:pPr>
            <w:r w:rsidRPr="00370679">
              <w:rPr>
                <w:b/>
                <w:bCs/>
              </w:rPr>
              <w:t>1: Few</w:t>
            </w:r>
          </w:p>
        </w:tc>
        <w:tc>
          <w:tcPr>
            <w:tcW w:w="1650" w:type="pct"/>
          </w:tcPr>
          <w:p w14:paraId="097D5863" w14:textId="77777777" w:rsidR="00013666" w:rsidRDefault="00013666" w:rsidP="00013666"/>
        </w:tc>
        <w:tc>
          <w:tcPr>
            <w:tcW w:w="1650" w:type="pct"/>
          </w:tcPr>
          <w:p w14:paraId="28B480B1" w14:textId="77777777" w:rsidR="00013666" w:rsidRDefault="00013666" w:rsidP="000A7515"/>
        </w:tc>
      </w:tr>
      <w:tr w:rsidR="00013666" w14:paraId="4EE646B0" w14:textId="77777777" w:rsidTr="00370679">
        <w:tc>
          <w:tcPr>
            <w:tcW w:w="1650" w:type="pct"/>
          </w:tcPr>
          <w:p w14:paraId="7356298E" w14:textId="29BB984B" w:rsidR="00013666" w:rsidRPr="00370679" w:rsidRDefault="00013666" w:rsidP="000A7515">
            <w:pPr>
              <w:rPr>
                <w:b/>
                <w:bCs/>
              </w:rPr>
            </w:pPr>
            <w:r w:rsidRPr="00370679">
              <w:rPr>
                <w:b/>
                <w:bCs/>
              </w:rPr>
              <w:t>1: Many</w:t>
            </w:r>
          </w:p>
        </w:tc>
        <w:tc>
          <w:tcPr>
            <w:tcW w:w="1650" w:type="pct"/>
          </w:tcPr>
          <w:p w14:paraId="4B8511BD" w14:textId="77777777" w:rsidR="00013666" w:rsidRDefault="00013666" w:rsidP="00013666"/>
        </w:tc>
        <w:tc>
          <w:tcPr>
            <w:tcW w:w="1650" w:type="pct"/>
          </w:tcPr>
          <w:p w14:paraId="4B0661E4" w14:textId="77777777" w:rsidR="00013666" w:rsidRDefault="00013666" w:rsidP="000A7515"/>
        </w:tc>
      </w:tr>
    </w:tbl>
    <w:p w14:paraId="164CE917" w14:textId="47815022" w:rsidR="00013666" w:rsidRDefault="00013666" w:rsidP="00013666"/>
    <w:p w14:paraId="46EC057D" w14:textId="31AD15D4" w:rsidR="00B116BC" w:rsidRDefault="00B116BC" w:rsidP="00013666">
      <w:r>
        <w:t>Notes:</w:t>
      </w:r>
    </w:p>
    <w:p w14:paraId="0C51FC59" w14:textId="77777777" w:rsidR="00B116BC" w:rsidRDefault="00B116BC">
      <w:pPr>
        <w:rPr>
          <w:b/>
          <w:bCs/>
          <w:i/>
          <w:iCs/>
          <w:sz w:val="28"/>
          <w:szCs w:val="28"/>
        </w:rPr>
      </w:pPr>
      <w:r>
        <w:rPr>
          <w:b/>
          <w:bCs/>
          <w:i/>
          <w:iCs/>
          <w:sz w:val="28"/>
          <w:szCs w:val="28"/>
        </w:rPr>
        <w:br w:type="page"/>
      </w:r>
    </w:p>
    <w:p w14:paraId="7B583A41" w14:textId="582B330A" w:rsidR="00013666" w:rsidRPr="004706BA" w:rsidRDefault="00013666" w:rsidP="00013666">
      <w:pPr>
        <w:rPr>
          <w:b/>
          <w:bCs/>
          <w:i/>
          <w:iCs/>
          <w:sz w:val="28"/>
          <w:szCs w:val="28"/>
        </w:rPr>
      </w:pPr>
      <w:r w:rsidRPr="004706BA">
        <w:rPr>
          <w:b/>
          <w:bCs/>
          <w:i/>
          <w:iCs/>
          <w:sz w:val="28"/>
          <w:szCs w:val="28"/>
        </w:rPr>
        <w:lastRenderedPageBreak/>
        <w:t>Day 4 Homework:</w:t>
      </w:r>
    </w:p>
    <w:p w14:paraId="64F8F72A" w14:textId="424ACCA3" w:rsidR="00B16F80" w:rsidRDefault="008B79BF" w:rsidP="00013666">
      <w:r>
        <w:t xml:space="preserve">Step 1: </w:t>
      </w:r>
      <w:bookmarkStart w:id="1" w:name="_Hlk97558989"/>
      <w:r w:rsidR="00B16F80">
        <w:t xml:space="preserve">Place a </w:t>
      </w:r>
      <w:r w:rsidR="00B16F80">
        <w:rPr>
          <w:rFonts w:ascii="Segoe UI Emoji" w:hAnsi="Segoe UI Emoji" w:cs="Segoe UI Emoji"/>
        </w:rPr>
        <w:t>✔</w:t>
      </w:r>
      <w:r w:rsidR="00B16F80" w:rsidRPr="0043207E">
        <w:rPr>
          <w:rFonts w:asciiTheme="minorHAnsi" w:hAnsiTheme="minorHAnsi" w:cstheme="minorHAnsi"/>
        </w:rPr>
        <w:t>+</w:t>
      </w:r>
      <w:r w:rsidR="00B16F80">
        <w:rPr>
          <w:rFonts w:ascii="Segoe UI Emoji" w:hAnsi="Segoe UI Emoji" w:cs="Segoe UI Emoji"/>
        </w:rPr>
        <w:t xml:space="preserve"> </w:t>
      </w:r>
      <w:r w:rsidR="00B16F80">
        <w:rPr>
          <w:rFonts w:cstheme="minorHAnsi"/>
        </w:rPr>
        <w:t xml:space="preserve">in the box that matches your </w:t>
      </w:r>
      <w:r w:rsidR="00B16F80" w:rsidRPr="00B116BC">
        <w:rPr>
          <w:rFonts w:cstheme="minorHAnsi"/>
          <w:i/>
          <w:iCs/>
        </w:rPr>
        <w:t>IDEAL</w:t>
      </w:r>
      <w:r w:rsidR="00B16F80">
        <w:rPr>
          <w:rFonts w:cstheme="minorHAnsi"/>
        </w:rPr>
        <w:t xml:space="preserve"> teaching style with your </w:t>
      </w:r>
      <w:r w:rsidR="00B16F80" w:rsidRPr="00B116BC">
        <w:rPr>
          <w:rFonts w:cstheme="minorHAnsi"/>
          <w:i/>
          <w:iCs/>
        </w:rPr>
        <w:t>IDEAL</w:t>
      </w:r>
      <w:r w:rsidR="00B16F80">
        <w:rPr>
          <w:rFonts w:cstheme="minorHAnsi"/>
        </w:rPr>
        <w:t xml:space="preserve"> learning </w:t>
      </w:r>
      <w:r w:rsidR="00D01C45">
        <w:rPr>
          <w:rFonts w:cstheme="minorHAnsi"/>
        </w:rPr>
        <w:t>avatar</w:t>
      </w:r>
      <w:r w:rsidR="00B16F80">
        <w:rPr>
          <w:rFonts w:cstheme="minorHAnsi"/>
        </w:rPr>
        <w:t xml:space="preserve"> (</w:t>
      </w:r>
      <w:r w:rsidR="000206E7">
        <w:rPr>
          <w:rFonts w:cstheme="minorHAnsi"/>
        </w:rPr>
        <w:t>p</w:t>
      </w:r>
      <w:r w:rsidR="00B16F80">
        <w:rPr>
          <w:rFonts w:cstheme="minorHAnsi"/>
        </w:rPr>
        <w:t xml:space="preserve">erfect </w:t>
      </w:r>
      <w:r w:rsidR="00B16F80" w:rsidRPr="000206E7">
        <w:rPr>
          <w:rFonts w:cstheme="minorHAnsi"/>
          <w:i/>
          <w:iCs/>
        </w:rPr>
        <w:t>student</w:t>
      </w:r>
      <w:r w:rsidR="00B16F80">
        <w:rPr>
          <w:rFonts w:cstheme="minorHAnsi"/>
        </w:rPr>
        <w:t xml:space="preserve">, not your personal </w:t>
      </w:r>
      <w:r w:rsidR="00B16F80" w:rsidRPr="000206E7">
        <w:rPr>
          <w:rFonts w:cstheme="minorHAnsi"/>
          <w:i/>
          <w:iCs/>
        </w:rPr>
        <w:t>learning style</w:t>
      </w:r>
      <w:r w:rsidR="00B16F80">
        <w:rPr>
          <w:rFonts w:cstheme="minorHAnsi"/>
        </w:rPr>
        <w:t>)</w:t>
      </w:r>
      <w:r w:rsidR="00B16F80">
        <w:t>.</w:t>
      </w:r>
      <w:bookmarkEnd w:id="1"/>
    </w:p>
    <w:p w14:paraId="300B658C" w14:textId="47DB3959" w:rsidR="008B79BF" w:rsidRPr="008B79BF" w:rsidRDefault="000206E7" w:rsidP="00013666">
      <w:pPr>
        <w:rPr>
          <w:i/>
          <w:iCs/>
        </w:rPr>
      </w:pPr>
      <w:r>
        <w:rPr>
          <w:i/>
          <w:iCs/>
        </w:rPr>
        <w:t>For the avatars, refer</w:t>
      </w:r>
      <w:r w:rsidRPr="007E5C21">
        <w:rPr>
          <w:i/>
          <w:iCs/>
        </w:rPr>
        <w:t xml:space="preserve"> to the </w:t>
      </w:r>
      <w:r>
        <w:rPr>
          <w:i/>
          <w:iCs/>
        </w:rPr>
        <w:t>reference guide at the end</w:t>
      </w:r>
      <w:r w:rsidRPr="007E5C21">
        <w:rPr>
          <w:i/>
          <w:iCs/>
        </w:rPr>
        <w:t xml:space="preserve"> of the worksheet</w:t>
      </w:r>
      <w:r w:rsidR="008B79BF" w:rsidRPr="007E5C21">
        <w:rPr>
          <w:i/>
          <w:iCs/>
        </w:rPr>
        <w:t>.</w:t>
      </w:r>
    </w:p>
    <w:p w14:paraId="6655CD09" w14:textId="77777777" w:rsidR="00B16F80" w:rsidRDefault="00B16F80" w:rsidP="00013666"/>
    <w:tbl>
      <w:tblPr>
        <w:tblStyle w:val="TableGrid"/>
        <w:tblW w:w="10710" w:type="dxa"/>
        <w:jc w:val="center"/>
        <w:tblLayout w:type="fixed"/>
        <w:tblCellMar>
          <w:top w:w="115" w:type="dxa"/>
          <w:bottom w:w="115" w:type="dxa"/>
        </w:tblCellMar>
        <w:tblLook w:val="04A0" w:firstRow="1" w:lastRow="0" w:firstColumn="1" w:lastColumn="0" w:noHBand="0" w:noVBand="1"/>
      </w:tblPr>
      <w:tblGrid>
        <w:gridCol w:w="781"/>
        <w:gridCol w:w="1601"/>
        <w:gridCol w:w="1388"/>
        <w:gridCol w:w="1388"/>
        <w:gridCol w:w="1388"/>
        <w:gridCol w:w="1388"/>
        <w:gridCol w:w="1388"/>
        <w:gridCol w:w="1388"/>
      </w:tblGrid>
      <w:tr w:rsidR="00C9712A" w:rsidRPr="00521D85" w14:paraId="078C3AAD" w14:textId="77777777" w:rsidTr="00401EFA">
        <w:trPr>
          <w:jc w:val="center"/>
        </w:trPr>
        <w:tc>
          <w:tcPr>
            <w:tcW w:w="1975" w:type="dxa"/>
            <w:gridSpan w:val="2"/>
            <w:tcBorders>
              <w:bottom w:val="single" w:sz="4" w:space="0" w:color="auto"/>
            </w:tcBorders>
            <w:shd w:val="clear" w:color="auto" w:fill="EEECE1" w:themeFill="background2"/>
          </w:tcPr>
          <w:p w14:paraId="22E0D559" w14:textId="77777777" w:rsidR="00C9712A" w:rsidRPr="00317E9A" w:rsidRDefault="00C9712A" w:rsidP="00EB6F1C">
            <w:pPr>
              <w:pStyle w:val="NoSpacing"/>
              <w:rPr>
                <w:rFonts w:ascii="Arial" w:hAnsi="Arial" w:cs="Arial"/>
                <w:b/>
                <w:bCs/>
                <w:sz w:val="20"/>
                <w:szCs w:val="20"/>
              </w:rPr>
            </w:pPr>
          </w:p>
        </w:tc>
        <w:tc>
          <w:tcPr>
            <w:tcW w:w="1152" w:type="dxa"/>
          </w:tcPr>
          <w:p w14:paraId="65D8DA38" w14:textId="7AA83AB3" w:rsidR="00C9712A" w:rsidRPr="00CB2ED4" w:rsidRDefault="00C9712A" w:rsidP="00364742">
            <w:pPr>
              <w:pStyle w:val="NoSpacing"/>
              <w:jc w:val="center"/>
              <w:rPr>
                <w:rFonts w:ascii="Arial" w:hAnsi="Arial" w:cs="Arial"/>
                <w:b/>
                <w:bCs/>
                <w:sz w:val="18"/>
                <w:szCs w:val="18"/>
              </w:rPr>
            </w:pPr>
            <w:r w:rsidRPr="00CB2ED4">
              <w:rPr>
                <w:rFonts w:ascii="Arial" w:hAnsi="Arial" w:cs="Arial"/>
                <w:b/>
                <w:bCs/>
                <w:sz w:val="18"/>
                <w:szCs w:val="18"/>
              </w:rPr>
              <w:t>Competitor</w:t>
            </w:r>
          </w:p>
          <w:p w14:paraId="0BCF7ADB" w14:textId="0FB17FD2" w:rsidR="00C9712A" w:rsidRPr="00CB2ED4" w:rsidRDefault="00E042E0" w:rsidP="00364742">
            <w:pPr>
              <w:pStyle w:val="NoSpacing"/>
              <w:jc w:val="center"/>
              <w:rPr>
                <w:rFonts w:ascii="Arial" w:hAnsi="Arial" w:cs="Arial"/>
                <w:b/>
                <w:bCs/>
                <w:sz w:val="18"/>
                <w:szCs w:val="18"/>
              </w:rPr>
            </w:pPr>
            <w:r>
              <w:rPr>
                <w:rFonts w:ascii="Arial" w:hAnsi="Arial" w:cs="Arial"/>
                <w:b/>
                <w:bCs/>
                <w:noProof/>
                <w:sz w:val="20"/>
                <w:szCs w:val="20"/>
              </w:rPr>
              <w:drawing>
                <wp:inline distT="0" distB="0" distL="0" distR="0" wp14:anchorId="27814E8B" wp14:editId="72CA7B42">
                  <wp:extent cx="308458" cy="411479"/>
                  <wp:effectExtent l="0" t="0" r="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458" cy="411479"/>
                          </a:xfrm>
                          <a:prstGeom prst="rect">
                            <a:avLst/>
                          </a:prstGeom>
                        </pic:spPr>
                      </pic:pic>
                    </a:graphicData>
                  </a:graphic>
                </wp:inline>
              </w:drawing>
            </w:r>
          </w:p>
        </w:tc>
        <w:tc>
          <w:tcPr>
            <w:tcW w:w="1152" w:type="dxa"/>
          </w:tcPr>
          <w:p w14:paraId="101EBCE4" w14:textId="77777777" w:rsidR="00C9712A" w:rsidRDefault="00C9712A" w:rsidP="00364742">
            <w:pPr>
              <w:pStyle w:val="NoSpacing"/>
              <w:jc w:val="center"/>
              <w:rPr>
                <w:rFonts w:ascii="Arial" w:hAnsi="Arial" w:cs="Arial"/>
                <w:b/>
                <w:bCs/>
                <w:sz w:val="18"/>
                <w:szCs w:val="18"/>
              </w:rPr>
            </w:pPr>
            <w:r w:rsidRPr="00CB2ED4">
              <w:rPr>
                <w:rFonts w:ascii="Arial" w:hAnsi="Arial" w:cs="Arial"/>
                <w:b/>
                <w:bCs/>
                <w:sz w:val="18"/>
                <w:szCs w:val="18"/>
              </w:rPr>
              <w:t>Cooperator</w:t>
            </w:r>
          </w:p>
          <w:p w14:paraId="31A8EDE3" w14:textId="59EF07BD" w:rsidR="00364742" w:rsidRPr="00CB2ED4" w:rsidRDefault="00E042E0" w:rsidP="00364742">
            <w:pPr>
              <w:pStyle w:val="NoSpacing"/>
              <w:jc w:val="center"/>
              <w:rPr>
                <w:rFonts w:ascii="Arial" w:hAnsi="Arial" w:cs="Arial"/>
                <w:b/>
                <w:bCs/>
                <w:sz w:val="18"/>
                <w:szCs w:val="18"/>
              </w:rPr>
            </w:pPr>
            <w:r>
              <w:rPr>
                <w:rFonts w:ascii="Arial" w:hAnsi="Arial" w:cs="Arial"/>
                <w:b/>
                <w:bCs/>
                <w:noProof/>
                <w:sz w:val="20"/>
                <w:szCs w:val="20"/>
              </w:rPr>
              <w:drawing>
                <wp:inline distT="0" distB="0" distL="0" distR="0" wp14:anchorId="4208B8FF" wp14:editId="376E46D8">
                  <wp:extent cx="308458" cy="411479"/>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458" cy="411479"/>
                          </a:xfrm>
                          <a:prstGeom prst="rect">
                            <a:avLst/>
                          </a:prstGeom>
                        </pic:spPr>
                      </pic:pic>
                    </a:graphicData>
                  </a:graphic>
                </wp:inline>
              </w:drawing>
            </w:r>
          </w:p>
        </w:tc>
        <w:tc>
          <w:tcPr>
            <w:tcW w:w="1152" w:type="dxa"/>
          </w:tcPr>
          <w:p w14:paraId="6C2433B5" w14:textId="77777777" w:rsidR="00C9712A" w:rsidRDefault="00C9712A" w:rsidP="00364742">
            <w:pPr>
              <w:pStyle w:val="NoSpacing"/>
              <w:jc w:val="center"/>
              <w:rPr>
                <w:rFonts w:ascii="Arial" w:hAnsi="Arial" w:cs="Arial"/>
                <w:b/>
                <w:bCs/>
                <w:sz w:val="18"/>
                <w:szCs w:val="18"/>
              </w:rPr>
            </w:pPr>
            <w:r w:rsidRPr="00CB2ED4">
              <w:rPr>
                <w:rFonts w:ascii="Arial" w:hAnsi="Arial" w:cs="Arial"/>
                <w:b/>
                <w:bCs/>
                <w:sz w:val="18"/>
                <w:szCs w:val="18"/>
              </w:rPr>
              <w:t>Wallflower</w:t>
            </w:r>
          </w:p>
          <w:p w14:paraId="38BAFE7F" w14:textId="472D10B5" w:rsidR="00364742" w:rsidRPr="00CB2ED4" w:rsidRDefault="00E042E0" w:rsidP="00364742">
            <w:pPr>
              <w:pStyle w:val="NoSpacing"/>
              <w:jc w:val="center"/>
              <w:rPr>
                <w:rFonts w:ascii="Arial" w:hAnsi="Arial" w:cs="Arial"/>
                <w:b/>
                <w:bCs/>
                <w:sz w:val="18"/>
                <w:szCs w:val="18"/>
              </w:rPr>
            </w:pPr>
            <w:r>
              <w:rPr>
                <w:rFonts w:ascii="Arial" w:hAnsi="Arial" w:cs="Arial"/>
                <w:b/>
                <w:bCs/>
                <w:noProof/>
                <w:sz w:val="20"/>
                <w:szCs w:val="20"/>
              </w:rPr>
              <w:drawing>
                <wp:inline distT="0" distB="0" distL="0" distR="0" wp14:anchorId="26E6D6B5" wp14:editId="3AEFE3EB">
                  <wp:extent cx="308459" cy="411479"/>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c>
          <w:tcPr>
            <w:tcW w:w="1152" w:type="dxa"/>
          </w:tcPr>
          <w:p w14:paraId="23E39917" w14:textId="77777777" w:rsidR="00C9712A" w:rsidRDefault="00C9712A" w:rsidP="00364742">
            <w:pPr>
              <w:pStyle w:val="NoSpacing"/>
              <w:jc w:val="center"/>
              <w:rPr>
                <w:rFonts w:ascii="Arial" w:hAnsi="Arial" w:cs="Arial"/>
                <w:b/>
                <w:bCs/>
                <w:sz w:val="18"/>
                <w:szCs w:val="18"/>
              </w:rPr>
            </w:pPr>
            <w:r w:rsidRPr="00CB2ED4">
              <w:rPr>
                <w:rFonts w:ascii="Arial" w:hAnsi="Arial" w:cs="Arial"/>
                <w:b/>
                <w:bCs/>
                <w:sz w:val="18"/>
                <w:szCs w:val="18"/>
              </w:rPr>
              <w:t>Cheerleader</w:t>
            </w:r>
          </w:p>
          <w:p w14:paraId="78C23097" w14:textId="7A010187" w:rsidR="00364742" w:rsidRPr="00CB2ED4" w:rsidRDefault="00E042E0" w:rsidP="00364742">
            <w:pPr>
              <w:pStyle w:val="NoSpacing"/>
              <w:jc w:val="center"/>
              <w:rPr>
                <w:rFonts w:ascii="Arial" w:hAnsi="Arial" w:cs="Arial"/>
                <w:b/>
                <w:bCs/>
                <w:sz w:val="18"/>
                <w:szCs w:val="18"/>
              </w:rPr>
            </w:pPr>
            <w:r>
              <w:rPr>
                <w:rFonts w:ascii="Arial" w:hAnsi="Arial" w:cs="Arial"/>
                <w:b/>
                <w:bCs/>
                <w:noProof/>
                <w:sz w:val="20"/>
                <w:szCs w:val="20"/>
              </w:rPr>
              <w:drawing>
                <wp:inline distT="0" distB="0" distL="0" distR="0" wp14:anchorId="13A490AE" wp14:editId="6767C98E">
                  <wp:extent cx="308459" cy="411479"/>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c>
          <w:tcPr>
            <w:tcW w:w="1152" w:type="dxa"/>
          </w:tcPr>
          <w:p w14:paraId="47534C3D" w14:textId="77777777" w:rsidR="00C9712A" w:rsidRDefault="00C9712A" w:rsidP="00364742">
            <w:pPr>
              <w:pStyle w:val="NoSpacing"/>
              <w:jc w:val="center"/>
              <w:rPr>
                <w:rFonts w:ascii="Arial" w:hAnsi="Arial" w:cs="Arial"/>
                <w:b/>
                <w:bCs/>
                <w:sz w:val="18"/>
                <w:szCs w:val="18"/>
              </w:rPr>
            </w:pPr>
            <w:r w:rsidRPr="00CB2ED4">
              <w:rPr>
                <w:rFonts w:ascii="Arial" w:hAnsi="Arial" w:cs="Arial"/>
                <w:b/>
                <w:bCs/>
                <w:sz w:val="18"/>
                <w:szCs w:val="18"/>
              </w:rPr>
              <w:t>Minimalist</w:t>
            </w:r>
          </w:p>
          <w:p w14:paraId="4CCF049F" w14:textId="63467484" w:rsidR="00364742" w:rsidRPr="00CB2ED4" w:rsidRDefault="00E042E0" w:rsidP="00364742">
            <w:pPr>
              <w:pStyle w:val="NoSpacing"/>
              <w:jc w:val="center"/>
              <w:rPr>
                <w:rFonts w:ascii="Arial" w:hAnsi="Arial" w:cs="Arial"/>
                <w:b/>
                <w:bCs/>
                <w:sz w:val="18"/>
                <w:szCs w:val="18"/>
              </w:rPr>
            </w:pPr>
            <w:r>
              <w:rPr>
                <w:rFonts w:ascii="Arial" w:hAnsi="Arial" w:cs="Arial"/>
                <w:b/>
                <w:bCs/>
                <w:noProof/>
                <w:sz w:val="20"/>
                <w:szCs w:val="20"/>
              </w:rPr>
              <w:drawing>
                <wp:inline distT="0" distB="0" distL="0" distR="0" wp14:anchorId="20F0CC9D" wp14:editId="006A51EB">
                  <wp:extent cx="308459" cy="411479"/>
                  <wp:effectExtent l="0" t="0" r="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c>
          <w:tcPr>
            <w:tcW w:w="1152" w:type="dxa"/>
          </w:tcPr>
          <w:p w14:paraId="03F53DC2" w14:textId="77777777" w:rsidR="00C9712A" w:rsidRDefault="00C9712A" w:rsidP="00364742">
            <w:pPr>
              <w:pStyle w:val="NoSpacing"/>
              <w:jc w:val="center"/>
              <w:rPr>
                <w:rFonts w:ascii="Arial" w:hAnsi="Arial" w:cs="Arial"/>
                <w:b/>
                <w:bCs/>
                <w:sz w:val="18"/>
                <w:szCs w:val="18"/>
              </w:rPr>
            </w:pPr>
            <w:r w:rsidRPr="00CB2ED4">
              <w:rPr>
                <w:rFonts w:ascii="Arial" w:hAnsi="Arial" w:cs="Arial"/>
                <w:b/>
                <w:bCs/>
                <w:sz w:val="18"/>
                <w:szCs w:val="18"/>
              </w:rPr>
              <w:t>Lone Wolf</w:t>
            </w:r>
          </w:p>
          <w:p w14:paraId="3CF113AA" w14:textId="64D7EE6C" w:rsidR="00364742" w:rsidRPr="00CB2ED4" w:rsidRDefault="00E042E0" w:rsidP="00364742">
            <w:pPr>
              <w:pStyle w:val="NoSpacing"/>
              <w:jc w:val="center"/>
              <w:rPr>
                <w:rFonts w:ascii="Arial" w:hAnsi="Arial" w:cs="Arial"/>
                <w:b/>
                <w:bCs/>
                <w:sz w:val="18"/>
                <w:szCs w:val="18"/>
              </w:rPr>
            </w:pPr>
            <w:r>
              <w:rPr>
                <w:rFonts w:ascii="Arial" w:hAnsi="Arial" w:cs="Arial"/>
                <w:b/>
                <w:bCs/>
                <w:noProof/>
                <w:sz w:val="20"/>
                <w:szCs w:val="20"/>
              </w:rPr>
              <w:drawing>
                <wp:inline distT="0" distB="0" distL="0" distR="0" wp14:anchorId="4AE29720" wp14:editId="75F663E3">
                  <wp:extent cx="308459" cy="411479"/>
                  <wp:effectExtent l="0" t="0" r="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r>
      <w:tr w:rsidR="00B136CE" w:rsidRPr="00521D85" w14:paraId="03DB73D1" w14:textId="77777777" w:rsidTr="00401EFA">
        <w:trPr>
          <w:jc w:val="center"/>
        </w:trPr>
        <w:tc>
          <w:tcPr>
            <w:tcW w:w="647" w:type="dxa"/>
            <w:tcBorders>
              <w:right w:val="nil"/>
            </w:tcBorders>
          </w:tcPr>
          <w:p w14:paraId="29B3B120" w14:textId="24A43434" w:rsidR="00B116BC" w:rsidRPr="00317E9A" w:rsidRDefault="00B116BC"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4A737912" wp14:editId="7816CA73">
                  <wp:extent cx="308459" cy="41147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c>
          <w:tcPr>
            <w:tcW w:w="1328" w:type="dxa"/>
            <w:tcBorders>
              <w:left w:val="nil"/>
            </w:tcBorders>
          </w:tcPr>
          <w:p w14:paraId="1533E253" w14:textId="77777777" w:rsidR="00B136CE" w:rsidRPr="00CB2ED4" w:rsidRDefault="00B136CE" w:rsidP="00B136CE">
            <w:pPr>
              <w:pStyle w:val="NoSpacing"/>
              <w:rPr>
                <w:rFonts w:ascii="Arial" w:hAnsi="Arial" w:cs="Arial"/>
                <w:b/>
                <w:bCs/>
                <w:sz w:val="18"/>
                <w:szCs w:val="18"/>
              </w:rPr>
            </w:pPr>
            <w:r w:rsidRPr="00CB2ED4">
              <w:rPr>
                <w:rFonts w:ascii="Arial" w:hAnsi="Arial" w:cs="Arial"/>
                <w:b/>
                <w:bCs/>
                <w:sz w:val="18"/>
                <w:szCs w:val="18"/>
              </w:rPr>
              <w:t>Intellectual</w:t>
            </w:r>
          </w:p>
          <w:p w14:paraId="1D5D4640" w14:textId="77777777" w:rsidR="00B116BC" w:rsidRPr="00CB2ED4" w:rsidRDefault="00B116BC" w:rsidP="00EB6F1C">
            <w:pPr>
              <w:pStyle w:val="NoSpacing"/>
              <w:rPr>
                <w:rFonts w:ascii="Arial" w:hAnsi="Arial" w:cs="Arial"/>
                <w:sz w:val="18"/>
                <w:szCs w:val="18"/>
              </w:rPr>
            </w:pPr>
          </w:p>
        </w:tc>
        <w:tc>
          <w:tcPr>
            <w:tcW w:w="1152" w:type="dxa"/>
          </w:tcPr>
          <w:p w14:paraId="6D9EEDE4" w14:textId="26657599" w:rsidR="00B116BC" w:rsidRPr="00521D85" w:rsidRDefault="00B116BC" w:rsidP="00EB6F1C">
            <w:pPr>
              <w:pStyle w:val="NoSpacing"/>
              <w:rPr>
                <w:rFonts w:ascii="Arial" w:hAnsi="Arial" w:cs="Arial"/>
              </w:rPr>
            </w:pPr>
          </w:p>
        </w:tc>
        <w:tc>
          <w:tcPr>
            <w:tcW w:w="1152" w:type="dxa"/>
          </w:tcPr>
          <w:p w14:paraId="051938CC" w14:textId="77777777" w:rsidR="00B116BC" w:rsidRPr="00521D85" w:rsidRDefault="00B116BC" w:rsidP="00EB6F1C">
            <w:pPr>
              <w:pStyle w:val="NoSpacing"/>
              <w:rPr>
                <w:rFonts w:ascii="Arial" w:hAnsi="Arial" w:cs="Arial"/>
              </w:rPr>
            </w:pPr>
          </w:p>
        </w:tc>
        <w:tc>
          <w:tcPr>
            <w:tcW w:w="1152" w:type="dxa"/>
          </w:tcPr>
          <w:p w14:paraId="33A48C0E" w14:textId="77777777" w:rsidR="00B116BC" w:rsidRPr="00521D85" w:rsidRDefault="00B116BC" w:rsidP="00EB6F1C">
            <w:pPr>
              <w:pStyle w:val="NoSpacing"/>
              <w:rPr>
                <w:rFonts w:ascii="Arial" w:hAnsi="Arial" w:cs="Arial"/>
              </w:rPr>
            </w:pPr>
          </w:p>
        </w:tc>
        <w:tc>
          <w:tcPr>
            <w:tcW w:w="1152" w:type="dxa"/>
          </w:tcPr>
          <w:p w14:paraId="4A9DB36D" w14:textId="77777777" w:rsidR="00B116BC" w:rsidRPr="00521D85" w:rsidRDefault="00B116BC" w:rsidP="00EB6F1C">
            <w:pPr>
              <w:pStyle w:val="NoSpacing"/>
              <w:rPr>
                <w:rFonts w:ascii="Arial" w:hAnsi="Arial" w:cs="Arial"/>
              </w:rPr>
            </w:pPr>
          </w:p>
        </w:tc>
        <w:tc>
          <w:tcPr>
            <w:tcW w:w="1152" w:type="dxa"/>
          </w:tcPr>
          <w:p w14:paraId="1EF93B3C" w14:textId="77777777" w:rsidR="00B116BC" w:rsidRPr="00521D85" w:rsidRDefault="00B116BC" w:rsidP="00EB6F1C">
            <w:pPr>
              <w:pStyle w:val="NoSpacing"/>
              <w:rPr>
                <w:rFonts w:ascii="Arial" w:hAnsi="Arial" w:cs="Arial"/>
              </w:rPr>
            </w:pPr>
          </w:p>
        </w:tc>
        <w:tc>
          <w:tcPr>
            <w:tcW w:w="1152" w:type="dxa"/>
          </w:tcPr>
          <w:p w14:paraId="5A623015" w14:textId="77777777" w:rsidR="00B116BC" w:rsidRPr="00521D85" w:rsidRDefault="00B116BC" w:rsidP="00EB6F1C">
            <w:pPr>
              <w:pStyle w:val="NoSpacing"/>
              <w:rPr>
                <w:rFonts w:ascii="Arial" w:hAnsi="Arial" w:cs="Arial"/>
              </w:rPr>
            </w:pPr>
          </w:p>
        </w:tc>
      </w:tr>
      <w:tr w:rsidR="00B136CE" w:rsidRPr="00521D85" w14:paraId="4EDD2F2B" w14:textId="77777777" w:rsidTr="00401EFA">
        <w:trPr>
          <w:jc w:val="center"/>
        </w:trPr>
        <w:tc>
          <w:tcPr>
            <w:tcW w:w="647" w:type="dxa"/>
            <w:tcBorders>
              <w:right w:val="nil"/>
            </w:tcBorders>
          </w:tcPr>
          <w:p w14:paraId="14F6D8C5" w14:textId="2D3FDAD5" w:rsidR="00B116BC" w:rsidRPr="00317E9A" w:rsidRDefault="00E042E0"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05BAD7E7" wp14:editId="7206FB67">
                  <wp:extent cx="308459" cy="411479"/>
                  <wp:effectExtent l="0" t="0" r="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c>
          <w:tcPr>
            <w:tcW w:w="1328" w:type="dxa"/>
            <w:tcBorders>
              <w:left w:val="nil"/>
            </w:tcBorders>
          </w:tcPr>
          <w:p w14:paraId="3DF7D3C2" w14:textId="77777777" w:rsidR="00B136CE" w:rsidRPr="00CB2ED4" w:rsidRDefault="00B136CE" w:rsidP="00B136CE">
            <w:pPr>
              <w:pStyle w:val="NoSpacing"/>
              <w:rPr>
                <w:rFonts w:ascii="Arial" w:hAnsi="Arial" w:cs="Arial"/>
                <w:b/>
                <w:bCs/>
                <w:sz w:val="18"/>
                <w:szCs w:val="18"/>
              </w:rPr>
            </w:pPr>
            <w:r w:rsidRPr="00CB2ED4">
              <w:rPr>
                <w:rFonts w:ascii="Arial" w:hAnsi="Arial" w:cs="Arial"/>
                <w:b/>
                <w:bCs/>
                <w:sz w:val="18"/>
                <w:szCs w:val="18"/>
              </w:rPr>
              <w:t>Guru</w:t>
            </w:r>
          </w:p>
          <w:p w14:paraId="692426D7" w14:textId="77777777" w:rsidR="00B116BC" w:rsidRPr="00CB2ED4" w:rsidRDefault="00B116BC" w:rsidP="00EB6F1C">
            <w:pPr>
              <w:pStyle w:val="NoSpacing"/>
              <w:rPr>
                <w:rFonts w:ascii="Arial" w:hAnsi="Arial" w:cs="Arial"/>
                <w:sz w:val="18"/>
                <w:szCs w:val="18"/>
              </w:rPr>
            </w:pPr>
          </w:p>
        </w:tc>
        <w:tc>
          <w:tcPr>
            <w:tcW w:w="1152" w:type="dxa"/>
          </w:tcPr>
          <w:p w14:paraId="5CE6A7C0" w14:textId="1E5CCCA9" w:rsidR="00B116BC" w:rsidRPr="00521D85" w:rsidRDefault="00B116BC" w:rsidP="00EB6F1C">
            <w:pPr>
              <w:pStyle w:val="NoSpacing"/>
              <w:rPr>
                <w:rFonts w:ascii="Arial" w:hAnsi="Arial" w:cs="Arial"/>
              </w:rPr>
            </w:pPr>
          </w:p>
        </w:tc>
        <w:tc>
          <w:tcPr>
            <w:tcW w:w="1152" w:type="dxa"/>
          </w:tcPr>
          <w:p w14:paraId="17BE54B5" w14:textId="77777777" w:rsidR="00B116BC" w:rsidRPr="00521D85" w:rsidRDefault="00B116BC" w:rsidP="00EB6F1C">
            <w:pPr>
              <w:pStyle w:val="NoSpacing"/>
              <w:rPr>
                <w:rFonts w:ascii="Arial" w:hAnsi="Arial" w:cs="Arial"/>
              </w:rPr>
            </w:pPr>
          </w:p>
        </w:tc>
        <w:tc>
          <w:tcPr>
            <w:tcW w:w="1152" w:type="dxa"/>
          </w:tcPr>
          <w:p w14:paraId="7BC46311" w14:textId="77777777" w:rsidR="00B116BC" w:rsidRPr="00521D85" w:rsidRDefault="00B116BC" w:rsidP="00EB6F1C">
            <w:pPr>
              <w:pStyle w:val="NoSpacing"/>
              <w:rPr>
                <w:rFonts w:ascii="Arial" w:hAnsi="Arial" w:cs="Arial"/>
              </w:rPr>
            </w:pPr>
          </w:p>
        </w:tc>
        <w:tc>
          <w:tcPr>
            <w:tcW w:w="1152" w:type="dxa"/>
          </w:tcPr>
          <w:p w14:paraId="38196FAC" w14:textId="77777777" w:rsidR="00B116BC" w:rsidRPr="00521D85" w:rsidRDefault="00B116BC" w:rsidP="00EB6F1C">
            <w:pPr>
              <w:pStyle w:val="NoSpacing"/>
              <w:rPr>
                <w:rFonts w:ascii="Arial" w:hAnsi="Arial" w:cs="Arial"/>
              </w:rPr>
            </w:pPr>
          </w:p>
        </w:tc>
        <w:tc>
          <w:tcPr>
            <w:tcW w:w="1152" w:type="dxa"/>
          </w:tcPr>
          <w:p w14:paraId="42DDF3EC" w14:textId="77777777" w:rsidR="00B116BC" w:rsidRPr="00521D85" w:rsidRDefault="00B116BC" w:rsidP="00EB6F1C">
            <w:pPr>
              <w:pStyle w:val="NoSpacing"/>
              <w:rPr>
                <w:rFonts w:ascii="Arial" w:hAnsi="Arial" w:cs="Arial"/>
              </w:rPr>
            </w:pPr>
          </w:p>
        </w:tc>
        <w:tc>
          <w:tcPr>
            <w:tcW w:w="1152" w:type="dxa"/>
          </w:tcPr>
          <w:p w14:paraId="57E387CA" w14:textId="77777777" w:rsidR="00B116BC" w:rsidRPr="00521D85" w:rsidRDefault="00B116BC" w:rsidP="00EB6F1C">
            <w:pPr>
              <w:pStyle w:val="NoSpacing"/>
              <w:rPr>
                <w:rFonts w:ascii="Arial" w:hAnsi="Arial" w:cs="Arial"/>
              </w:rPr>
            </w:pPr>
          </w:p>
        </w:tc>
      </w:tr>
      <w:tr w:rsidR="00B136CE" w:rsidRPr="00521D85" w14:paraId="71196305" w14:textId="77777777" w:rsidTr="00401EFA">
        <w:trPr>
          <w:jc w:val="center"/>
        </w:trPr>
        <w:tc>
          <w:tcPr>
            <w:tcW w:w="647" w:type="dxa"/>
            <w:tcBorders>
              <w:right w:val="nil"/>
            </w:tcBorders>
          </w:tcPr>
          <w:p w14:paraId="166755D9" w14:textId="705D1ED8" w:rsidR="00B116BC" w:rsidRPr="00317E9A" w:rsidRDefault="00E042E0"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3F753C6E" wp14:editId="35841982">
                  <wp:extent cx="308459" cy="411479"/>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c>
          <w:tcPr>
            <w:tcW w:w="1328" w:type="dxa"/>
            <w:tcBorders>
              <w:left w:val="nil"/>
            </w:tcBorders>
          </w:tcPr>
          <w:p w14:paraId="4A9C19ED" w14:textId="77777777" w:rsidR="00B136CE" w:rsidRPr="00CB2ED4" w:rsidRDefault="00B136CE" w:rsidP="00B136CE">
            <w:pPr>
              <w:pStyle w:val="NoSpacing"/>
              <w:rPr>
                <w:rFonts w:ascii="Arial" w:hAnsi="Arial" w:cs="Arial"/>
                <w:b/>
                <w:bCs/>
                <w:sz w:val="18"/>
                <w:szCs w:val="18"/>
              </w:rPr>
            </w:pPr>
            <w:r w:rsidRPr="00CB2ED4">
              <w:rPr>
                <w:rFonts w:ascii="Arial" w:hAnsi="Arial" w:cs="Arial"/>
                <w:b/>
                <w:bCs/>
                <w:sz w:val="18"/>
                <w:szCs w:val="18"/>
              </w:rPr>
              <w:t>Innovator</w:t>
            </w:r>
          </w:p>
          <w:p w14:paraId="44E77D2B" w14:textId="77777777" w:rsidR="00B116BC" w:rsidRPr="00CB2ED4" w:rsidRDefault="00B116BC" w:rsidP="00EB6F1C">
            <w:pPr>
              <w:pStyle w:val="NoSpacing"/>
              <w:rPr>
                <w:rFonts w:ascii="Arial" w:hAnsi="Arial" w:cs="Arial"/>
                <w:sz w:val="18"/>
                <w:szCs w:val="18"/>
              </w:rPr>
            </w:pPr>
          </w:p>
        </w:tc>
        <w:tc>
          <w:tcPr>
            <w:tcW w:w="1152" w:type="dxa"/>
          </w:tcPr>
          <w:p w14:paraId="1555156A" w14:textId="2AF2EFD5" w:rsidR="00B116BC" w:rsidRPr="00521D85" w:rsidRDefault="00B116BC" w:rsidP="00EB6F1C">
            <w:pPr>
              <w:pStyle w:val="NoSpacing"/>
              <w:rPr>
                <w:rFonts w:ascii="Arial" w:hAnsi="Arial" w:cs="Arial"/>
              </w:rPr>
            </w:pPr>
          </w:p>
        </w:tc>
        <w:tc>
          <w:tcPr>
            <w:tcW w:w="1152" w:type="dxa"/>
          </w:tcPr>
          <w:p w14:paraId="7C234418" w14:textId="77777777" w:rsidR="00B116BC" w:rsidRPr="00521D85" w:rsidRDefault="00B116BC" w:rsidP="00EB6F1C">
            <w:pPr>
              <w:pStyle w:val="NoSpacing"/>
              <w:rPr>
                <w:rFonts w:ascii="Arial" w:hAnsi="Arial" w:cs="Arial"/>
              </w:rPr>
            </w:pPr>
          </w:p>
        </w:tc>
        <w:tc>
          <w:tcPr>
            <w:tcW w:w="1152" w:type="dxa"/>
          </w:tcPr>
          <w:p w14:paraId="6FF83C96" w14:textId="77777777" w:rsidR="00B116BC" w:rsidRPr="00521D85" w:rsidRDefault="00B116BC" w:rsidP="00EB6F1C">
            <w:pPr>
              <w:pStyle w:val="NoSpacing"/>
              <w:rPr>
                <w:rFonts w:ascii="Arial" w:hAnsi="Arial" w:cs="Arial"/>
              </w:rPr>
            </w:pPr>
          </w:p>
        </w:tc>
        <w:tc>
          <w:tcPr>
            <w:tcW w:w="1152" w:type="dxa"/>
          </w:tcPr>
          <w:p w14:paraId="213927AD" w14:textId="77777777" w:rsidR="00B116BC" w:rsidRPr="00521D85" w:rsidRDefault="00B116BC" w:rsidP="00EB6F1C">
            <w:pPr>
              <w:pStyle w:val="NoSpacing"/>
              <w:rPr>
                <w:rFonts w:ascii="Arial" w:hAnsi="Arial" w:cs="Arial"/>
              </w:rPr>
            </w:pPr>
          </w:p>
        </w:tc>
        <w:tc>
          <w:tcPr>
            <w:tcW w:w="1152" w:type="dxa"/>
          </w:tcPr>
          <w:p w14:paraId="28B3E1F4" w14:textId="77777777" w:rsidR="00B116BC" w:rsidRPr="00521D85" w:rsidRDefault="00B116BC" w:rsidP="00EB6F1C">
            <w:pPr>
              <w:pStyle w:val="NoSpacing"/>
              <w:rPr>
                <w:rFonts w:ascii="Arial" w:hAnsi="Arial" w:cs="Arial"/>
              </w:rPr>
            </w:pPr>
          </w:p>
        </w:tc>
        <w:tc>
          <w:tcPr>
            <w:tcW w:w="1152" w:type="dxa"/>
          </w:tcPr>
          <w:p w14:paraId="17F019C5" w14:textId="77777777" w:rsidR="00B116BC" w:rsidRPr="00521D85" w:rsidRDefault="00B116BC" w:rsidP="00EB6F1C">
            <w:pPr>
              <w:pStyle w:val="NoSpacing"/>
              <w:rPr>
                <w:rFonts w:ascii="Arial" w:hAnsi="Arial" w:cs="Arial"/>
              </w:rPr>
            </w:pPr>
          </w:p>
        </w:tc>
      </w:tr>
      <w:tr w:rsidR="00B136CE" w:rsidRPr="00521D85" w14:paraId="43CC3BF3" w14:textId="77777777" w:rsidTr="00401EFA">
        <w:trPr>
          <w:jc w:val="center"/>
        </w:trPr>
        <w:tc>
          <w:tcPr>
            <w:tcW w:w="647" w:type="dxa"/>
            <w:tcBorders>
              <w:right w:val="nil"/>
            </w:tcBorders>
          </w:tcPr>
          <w:p w14:paraId="75F8A974" w14:textId="7EF5CFC4" w:rsidR="00B116BC" w:rsidRPr="00317E9A" w:rsidRDefault="00E042E0"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373098DA" wp14:editId="577B3481">
                  <wp:extent cx="308458" cy="411479"/>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458" cy="411479"/>
                          </a:xfrm>
                          <a:prstGeom prst="rect">
                            <a:avLst/>
                          </a:prstGeom>
                        </pic:spPr>
                      </pic:pic>
                    </a:graphicData>
                  </a:graphic>
                </wp:inline>
              </w:drawing>
            </w:r>
          </w:p>
        </w:tc>
        <w:tc>
          <w:tcPr>
            <w:tcW w:w="1328" w:type="dxa"/>
            <w:tcBorders>
              <w:left w:val="nil"/>
            </w:tcBorders>
          </w:tcPr>
          <w:p w14:paraId="4C9EC77F" w14:textId="77777777" w:rsidR="00B136CE" w:rsidRPr="00CB2ED4" w:rsidRDefault="00B136CE" w:rsidP="00B136CE">
            <w:pPr>
              <w:pStyle w:val="NoSpacing"/>
              <w:rPr>
                <w:rFonts w:ascii="Arial" w:hAnsi="Arial" w:cs="Arial"/>
                <w:b/>
                <w:bCs/>
                <w:sz w:val="18"/>
                <w:szCs w:val="18"/>
              </w:rPr>
            </w:pPr>
            <w:r w:rsidRPr="00CB2ED4">
              <w:rPr>
                <w:rFonts w:ascii="Arial" w:hAnsi="Arial" w:cs="Arial"/>
                <w:b/>
                <w:bCs/>
                <w:sz w:val="18"/>
                <w:szCs w:val="18"/>
              </w:rPr>
              <w:t>Big Thinker</w:t>
            </w:r>
          </w:p>
          <w:p w14:paraId="13891651" w14:textId="77777777" w:rsidR="00B116BC" w:rsidRPr="00CB2ED4" w:rsidRDefault="00B116BC" w:rsidP="00EB6F1C">
            <w:pPr>
              <w:pStyle w:val="NoSpacing"/>
              <w:rPr>
                <w:rFonts w:ascii="Arial" w:hAnsi="Arial" w:cs="Arial"/>
                <w:sz w:val="18"/>
                <w:szCs w:val="18"/>
              </w:rPr>
            </w:pPr>
          </w:p>
        </w:tc>
        <w:tc>
          <w:tcPr>
            <w:tcW w:w="1152" w:type="dxa"/>
          </w:tcPr>
          <w:p w14:paraId="5F89C40B" w14:textId="7FB9BCB3" w:rsidR="00B116BC" w:rsidRPr="00521D85" w:rsidRDefault="00B116BC" w:rsidP="00EB6F1C">
            <w:pPr>
              <w:pStyle w:val="NoSpacing"/>
              <w:rPr>
                <w:rFonts w:ascii="Arial" w:hAnsi="Arial" w:cs="Arial"/>
              </w:rPr>
            </w:pPr>
          </w:p>
        </w:tc>
        <w:tc>
          <w:tcPr>
            <w:tcW w:w="1152" w:type="dxa"/>
          </w:tcPr>
          <w:p w14:paraId="4332D268" w14:textId="77777777" w:rsidR="00B116BC" w:rsidRPr="00521D85" w:rsidRDefault="00B116BC" w:rsidP="00EB6F1C">
            <w:pPr>
              <w:pStyle w:val="NoSpacing"/>
              <w:rPr>
                <w:rFonts w:ascii="Arial" w:hAnsi="Arial" w:cs="Arial"/>
              </w:rPr>
            </w:pPr>
          </w:p>
        </w:tc>
        <w:tc>
          <w:tcPr>
            <w:tcW w:w="1152" w:type="dxa"/>
          </w:tcPr>
          <w:p w14:paraId="0FBEB5A7" w14:textId="77777777" w:rsidR="00B116BC" w:rsidRPr="00521D85" w:rsidRDefault="00B116BC" w:rsidP="00EB6F1C">
            <w:pPr>
              <w:pStyle w:val="NoSpacing"/>
              <w:rPr>
                <w:rFonts w:ascii="Arial" w:hAnsi="Arial" w:cs="Arial"/>
              </w:rPr>
            </w:pPr>
          </w:p>
        </w:tc>
        <w:tc>
          <w:tcPr>
            <w:tcW w:w="1152" w:type="dxa"/>
          </w:tcPr>
          <w:p w14:paraId="224B814A" w14:textId="77777777" w:rsidR="00B116BC" w:rsidRPr="00521D85" w:rsidRDefault="00B116BC" w:rsidP="00EB6F1C">
            <w:pPr>
              <w:pStyle w:val="NoSpacing"/>
              <w:rPr>
                <w:rFonts w:ascii="Arial" w:hAnsi="Arial" w:cs="Arial"/>
              </w:rPr>
            </w:pPr>
          </w:p>
        </w:tc>
        <w:tc>
          <w:tcPr>
            <w:tcW w:w="1152" w:type="dxa"/>
          </w:tcPr>
          <w:p w14:paraId="45ABC182" w14:textId="77777777" w:rsidR="00B116BC" w:rsidRPr="00521D85" w:rsidRDefault="00B116BC" w:rsidP="00EB6F1C">
            <w:pPr>
              <w:pStyle w:val="NoSpacing"/>
              <w:rPr>
                <w:rFonts w:ascii="Arial" w:hAnsi="Arial" w:cs="Arial"/>
              </w:rPr>
            </w:pPr>
          </w:p>
        </w:tc>
        <w:tc>
          <w:tcPr>
            <w:tcW w:w="1152" w:type="dxa"/>
          </w:tcPr>
          <w:p w14:paraId="692B78F5" w14:textId="77777777" w:rsidR="00B116BC" w:rsidRPr="00521D85" w:rsidRDefault="00B116BC" w:rsidP="00EB6F1C">
            <w:pPr>
              <w:pStyle w:val="NoSpacing"/>
              <w:rPr>
                <w:rFonts w:ascii="Arial" w:hAnsi="Arial" w:cs="Arial"/>
              </w:rPr>
            </w:pPr>
          </w:p>
        </w:tc>
      </w:tr>
      <w:tr w:rsidR="00B136CE" w:rsidRPr="00521D85" w14:paraId="61CE049A" w14:textId="77777777" w:rsidTr="00401EFA">
        <w:trPr>
          <w:jc w:val="center"/>
        </w:trPr>
        <w:tc>
          <w:tcPr>
            <w:tcW w:w="647" w:type="dxa"/>
            <w:tcBorders>
              <w:right w:val="nil"/>
            </w:tcBorders>
          </w:tcPr>
          <w:p w14:paraId="0D24B72A" w14:textId="648330C2" w:rsidR="00B116BC" w:rsidRPr="00317E9A" w:rsidRDefault="00E042E0"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17F26456" wp14:editId="3BF93535">
                  <wp:extent cx="308459" cy="411479"/>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c>
          <w:tcPr>
            <w:tcW w:w="1328" w:type="dxa"/>
            <w:tcBorders>
              <w:left w:val="nil"/>
            </w:tcBorders>
          </w:tcPr>
          <w:p w14:paraId="64C49B48" w14:textId="77777777" w:rsidR="00B136CE" w:rsidRPr="00CB2ED4" w:rsidRDefault="00B136CE" w:rsidP="00B136CE">
            <w:pPr>
              <w:pStyle w:val="NoSpacing"/>
              <w:rPr>
                <w:rFonts w:ascii="Arial" w:hAnsi="Arial" w:cs="Arial"/>
                <w:b/>
                <w:bCs/>
                <w:sz w:val="18"/>
                <w:szCs w:val="18"/>
              </w:rPr>
            </w:pPr>
            <w:r w:rsidRPr="00CB2ED4">
              <w:rPr>
                <w:rFonts w:ascii="Arial" w:hAnsi="Arial" w:cs="Arial"/>
                <w:b/>
                <w:bCs/>
                <w:sz w:val="18"/>
                <w:szCs w:val="18"/>
              </w:rPr>
              <w:t>Storyteller</w:t>
            </w:r>
          </w:p>
          <w:p w14:paraId="19D66836" w14:textId="77777777" w:rsidR="00B116BC" w:rsidRPr="00CB2ED4" w:rsidRDefault="00B116BC" w:rsidP="00EB6F1C">
            <w:pPr>
              <w:pStyle w:val="NoSpacing"/>
              <w:rPr>
                <w:rFonts w:ascii="Arial" w:hAnsi="Arial" w:cs="Arial"/>
                <w:sz w:val="18"/>
                <w:szCs w:val="18"/>
              </w:rPr>
            </w:pPr>
          </w:p>
        </w:tc>
        <w:tc>
          <w:tcPr>
            <w:tcW w:w="1152" w:type="dxa"/>
          </w:tcPr>
          <w:p w14:paraId="54939096" w14:textId="0D29DB80" w:rsidR="00B116BC" w:rsidRPr="00521D85" w:rsidRDefault="00B116BC" w:rsidP="00EB6F1C">
            <w:pPr>
              <w:pStyle w:val="NoSpacing"/>
              <w:rPr>
                <w:rFonts w:ascii="Arial" w:hAnsi="Arial" w:cs="Arial"/>
              </w:rPr>
            </w:pPr>
          </w:p>
        </w:tc>
        <w:tc>
          <w:tcPr>
            <w:tcW w:w="1152" w:type="dxa"/>
          </w:tcPr>
          <w:p w14:paraId="3C1EAB86" w14:textId="77777777" w:rsidR="00B116BC" w:rsidRPr="00521D85" w:rsidRDefault="00B116BC" w:rsidP="00EB6F1C">
            <w:pPr>
              <w:pStyle w:val="NoSpacing"/>
              <w:rPr>
                <w:rFonts w:ascii="Arial" w:hAnsi="Arial" w:cs="Arial"/>
              </w:rPr>
            </w:pPr>
          </w:p>
        </w:tc>
        <w:tc>
          <w:tcPr>
            <w:tcW w:w="1152" w:type="dxa"/>
          </w:tcPr>
          <w:p w14:paraId="7FA71622" w14:textId="77777777" w:rsidR="00B116BC" w:rsidRPr="00521D85" w:rsidRDefault="00B116BC" w:rsidP="00EB6F1C">
            <w:pPr>
              <w:pStyle w:val="NoSpacing"/>
              <w:rPr>
                <w:rFonts w:ascii="Arial" w:hAnsi="Arial" w:cs="Arial"/>
              </w:rPr>
            </w:pPr>
          </w:p>
        </w:tc>
        <w:tc>
          <w:tcPr>
            <w:tcW w:w="1152" w:type="dxa"/>
          </w:tcPr>
          <w:p w14:paraId="48090A1E" w14:textId="77777777" w:rsidR="00B116BC" w:rsidRPr="00521D85" w:rsidRDefault="00B116BC" w:rsidP="00EB6F1C">
            <w:pPr>
              <w:pStyle w:val="NoSpacing"/>
              <w:rPr>
                <w:rFonts w:ascii="Arial" w:hAnsi="Arial" w:cs="Arial"/>
              </w:rPr>
            </w:pPr>
          </w:p>
        </w:tc>
        <w:tc>
          <w:tcPr>
            <w:tcW w:w="1152" w:type="dxa"/>
          </w:tcPr>
          <w:p w14:paraId="1DD5ECCE" w14:textId="77777777" w:rsidR="00B116BC" w:rsidRPr="00521D85" w:rsidRDefault="00B116BC" w:rsidP="00EB6F1C">
            <w:pPr>
              <w:pStyle w:val="NoSpacing"/>
              <w:rPr>
                <w:rFonts w:ascii="Arial" w:hAnsi="Arial" w:cs="Arial"/>
              </w:rPr>
            </w:pPr>
          </w:p>
        </w:tc>
        <w:tc>
          <w:tcPr>
            <w:tcW w:w="1152" w:type="dxa"/>
          </w:tcPr>
          <w:p w14:paraId="32EA4E63" w14:textId="77777777" w:rsidR="00B116BC" w:rsidRPr="00521D85" w:rsidRDefault="00B116BC" w:rsidP="00EB6F1C">
            <w:pPr>
              <w:pStyle w:val="NoSpacing"/>
              <w:rPr>
                <w:rFonts w:ascii="Arial" w:hAnsi="Arial" w:cs="Arial"/>
              </w:rPr>
            </w:pPr>
          </w:p>
        </w:tc>
      </w:tr>
      <w:tr w:rsidR="00B136CE" w:rsidRPr="00521D85" w14:paraId="39A3EE29" w14:textId="77777777" w:rsidTr="00401EFA">
        <w:trPr>
          <w:jc w:val="center"/>
        </w:trPr>
        <w:tc>
          <w:tcPr>
            <w:tcW w:w="647" w:type="dxa"/>
            <w:tcBorders>
              <w:right w:val="nil"/>
            </w:tcBorders>
          </w:tcPr>
          <w:p w14:paraId="37938394" w14:textId="1752DEFC" w:rsidR="00B116BC" w:rsidRPr="00317E9A" w:rsidRDefault="00E042E0"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61412CAE" wp14:editId="17DA244D">
                  <wp:extent cx="308459" cy="411479"/>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c>
          <w:tcPr>
            <w:tcW w:w="1328" w:type="dxa"/>
            <w:tcBorders>
              <w:left w:val="nil"/>
            </w:tcBorders>
          </w:tcPr>
          <w:p w14:paraId="36F36DF5" w14:textId="7F4BAD2D" w:rsidR="00B116BC" w:rsidRPr="00CB2ED4" w:rsidRDefault="00B136CE" w:rsidP="00EB6F1C">
            <w:pPr>
              <w:pStyle w:val="NoSpacing"/>
              <w:rPr>
                <w:rFonts w:ascii="Arial" w:hAnsi="Arial" w:cs="Arial"/>
                <w:sz w:val="18"/>
                <w:szCs w:val="18"/>
              </w:rPr>
            </w:pPr>
            <w:r w:rsidRPr="00CB2ED4">
              <w:rPr>
                <w:rFonts w:ascii="Arial" w:hAnsi="Arial" w:cs="Arial"/>
                <w:b/>
                <w:bCs/>
                <w:sz w:val="18"/>
                <w:szCs w:val="18"/>
              </w:rPr>
              <w:t>Commander</w:t>
            </w:r>
          </w:p>
        </w:tc>
        <w:tc>
          <w:tcPr>
            <w:tcW w:w="1152" w:type="dxa"/>
          </w:tcPr>
          <w:p w14:paraId="312B935E" w14:textId="5168A79F" w:rsidR="00B116BC" w:rsidRPr="00521D85" w:rsidRDefault="00B116BC" w:rsidP="00EB6F1C">
            <w:pPr>
              <w:pStyle w:val="NoSpacing"/>
              <w:rPr>
                <w:rFonts w:ascii="Arial" w:hAnsi="Arial" w:cs="Arial"/>
              </w:rPr>
            </w:pPr>
          </w:p>
        </w:tc>
        <w:tc>
          <w:tcPr>
            <w:tcW w:w="1152" w:type="dxa"/>
          </w:tcPr>
          <w:p w14:paraId="6FC14560" w14:textId="77777777" w:rsidR="00B116BC" w:rsidRPr="00521D85" w:rsidRDefault="00B116BC" w:rsidP="00EB6F1C">
            <w:pPr>
              <w:pStyle w:val="NoSpacing"/>
              <w:rPr>
                <w:rFonts w:ascii="Arial" w:hAnsi="Arial" w:cs="Arial"/>
              </w:rPr>
            </w:pPr>
          </w:p>
        </w:tc>
        <w:tc>
          <w:tcPr>
            <w:tcW w:w="1152" w:type="dxa"/>
          </w:tcPr>
          <w:p w14:paraId="648F77F9" w14:textId="77777777" w:rsidR="00B116BC" w:rsidRPr="00521D85" w:rsidRDefault="00B116BC" w:rsidP="00EB6F1C">
            <w:pPr>
              <w:pStyle w:val="NoSpacing"/>
              <w:rPr>
                <w:rFonts w:ascii="Arial" w:hAnsi="Arial" w:cs="Arial"/>
              </w:rPr>
            </w:pPr>
          </w:p>
        </w:tc>
        <w:tc>
          <w:tcPr>
            <w:tcW w:w="1152" w:type="dxa"/>
          </w:tcPr>
          <w:p w14:paraId="6EFA6E49" w14:textId="77777777" w:rsidR="00B116BC" w:rsidRPr="00521D85" w:rsidRDefault="00B116BC" w:rsidP="00EB6F1C">
            <w:pPr>
              <w:pStyle w:val="NoSpacing"/>
              <w:rPr>
                <w:rFonts w:ascii="Arial" w:hAnsi="Arial" w:cs="Arial"/>
              </w:rPr>
            </w:pPr>
          </w:p>
        </w:tc>
        <w:tc>
          <w:tcPr>
            <w:tcW w:w="1152" w:type="dxa"/>
          </w:tcPr>
          <w:p w14:paraId="1865D6C4" w14:textId="77777777" w:rsidR="00B116BC" w:rsidRPr="00521D85" w:rsidRDefault="00B116BC" w:rsidP="00EB6F1C">
            <w:pPr>
              <w:pStyle w:val="NoSpacing"/>
              <w:rPr>
                <w:rFonts w:ascii="Arial" w:hAnsi="Arial" w:cs="Arial"/>
              </w:rPr>
            </w:pPr>
          </w:p>
        </w:tc>
        <w:tc>
          <w:tcPr>
            <w:tcW w:w="1152" w:type="dxa"/>
          </w:tcPr>
          <w:p w14:paraId="15ECD494" w14:textId="77777777" w:rsidR="00B116BC" w:rsidRPr="00521D85" w:rsidRDefault="00B116BC" w:rsidP="00EB6F1C">
            <w:pPr>
              <w:pStyle w:val="NoSpacing"/>
              <w:rPr>
                <w:rFonts w:ascii="Arial" w:hAnsi="Arial" w:cs="Arial"/>
              </w:rPr>
            </w:pPr>
          </w:p>
        </w:tc>
      </w:tr>
      <w:tr w:rsidR="00B136CE" w:rsidRPr="00521D85" w14:paraId="7F47125B" w14:textId="77777777" w:rsidTr="00401EFA">
        <w:trPr>
          <w:jc w:val="center"/>
        </w:trPr>
        <w:tc>
          <w:tcPr>
            <w:tcW w:w="647" w:type="dxa"/>
            <w:tcBorders>
              <w:right w:val="nil"/>
            </w:tcBorders>
          </w:tcPr>
          <w:p w14:paraId="60F45DCE" w14:textId="1384DB03" w:rsidR="00B116BC" w:rsidRPr="00317E9A" w:rsidRDefault="00E042E0"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6AD2AC7F" wp14:editId="2DE633E6">
                  <wp:extent cx="308458" cy="411479"/>
                  <wp:effectExtent l="0" t="0" r="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8458" cy="411479"/>
                          </a:xfrm>
                          <a:prstGeom prst="rect">
                            <a:avLst/>
                          </a:prstGeom>
                        </pic:spPr>
                      </pic:pic>
                    </a:graphicData>
                  </a:graphic>
                </wp:inline>
              </w:drawing>
            </w:r>
          </w:p>
        </w:tc>
        <w:tc>
          <w:tcPr>
            <w:tcW w:w="1328" w:type="dxa"/>
            <w:tcBorders>
              <w:left w:val="nil"/>
            </w:tcBorders>
          </w:tcPr>
          <w:p w14:paraId="0498B2A1" w14:textId="58EDAF44" w:rsidR="00B116BC" w:rsidRPr="00CB2ED4" w:rsidRDefault="00B136CE" w:rsidP="00EB6F1C">
            <w:pPr>
              <w:pStyle w:val="NoSpacing"/>
              <w:rPr>
                <w:rFonts w:ascii="Arial" w:hAnsi="Arial" w:cs="Arial"/>
                <w:sz w:val="18"/>
                <w:szCs w:val="18"/>
              </w:rPr>
            </w:pPr>
            <w:r w:rsidRPr="00CB2ED4">
              <w:rPr>
                <w:rFonts w:ascii="Arial" w:hAnsi="Arial" w:cs="Arial"/>
                <w:b/>
                <w:bCs/>
                <w:sz w:val="18"/>
                <w:szCs w:val="18"/>
              </w:rPr>
              <w:t>Favorite</w:t>
            </w:r>
          </w:p>
        </w:tc>
        <w:tc>
          <w:tcPr>
            <w:tcW w:w="1152" w:type="dxa"/>
          </w:tcPr>
          <w:p w14:paraId="19BF898C" w14:textId="33CE18C3" w:rsidR="00B116BC" w:rsidRPr="00521D85" w:rsidRDefault="00B116BC" w:rsidP="00EB6F1C">
            <w:pPr>
              <w:pStyle w:val="NoSpacing"/>
              <w:rPr>
                <w:rFonts w:ascii="Arial" w:hAnsi="Arial" w:cs="Arial"/>
              </w:rPr>
            </w:pPr>
          </w:p>
        </w:tc>
        <w:tc>
          <w:tcPr>
            <w:tcW w:w="1152" w:type="dxa"/>
          </w:tcPr>
          <w:p w14:paraId="640C6DF0" w14:textId="77777777" w:rsidR="00B116BC" w:rsidRPr="00521D85" w:rsidRDefault="00B116BC" w:rsidP="00EB6F1C">
            <w:pPr>
              <w:pStyle w:val="NoSpacing"/>
              <w:rPr>
                <w:rFonts w:ascii="Arial" w:hAnsi="Arial" w:cs="Arial"/>
              </w:rPr>
            </w:pPr>
          </w:p>
        </w:tc>
        <w:tc>
          <w:tcPr>
            <w:tcW w:w="1152" w:type="dxa"/>
          </w:tcPr>
          <w:p w14:paraId="4BE2853A" w14:textId="77777777" w:rsidR="00B116BC" w:rsidRPr="00521D85" w:rsidRDefault="00B116BC" w:rsidP="00EB6F1C">
            <w:pPr>
              <w:pStyle w:val="NoSpacing"/>
              <w:rPr>
                <w:rFonts w:ascii="Arial" w:hAnsi="Arial" w:cs="Arial"/>
              </w:rPr>
            </w:pPr>
          </w:p>
        </w:tc>
        <w:tc>
          <w:tcPr>
            <w:tcW w:w="1152" w:type="dxa"/>
          </w:tcPr>
          <w:p w14:paraId="4C1DD145" w14:textId="77777777" w:rsidR="00B116BC" w:rsidRPr="00521D85" w:rsidRDefault="00B116BC" w:rsidP="00EB6F1C">
            <w:pPr>
              <w:pStyle w:val="NoSpacing"/>
              <w:rPr>
                <w:rFonts w:ascii="Arial" w:hAnsi="Arial" w:cs="Arial"/>
              </w:rPr>
            </w:pPr>
          </w:p>
        </w:tc>
        <w:tc>
          <w:tcPr>
            <w:tcW w:w="1152" w:type="dxa"/>
          </w:tcPr>
          <w:p w14:paraId="2EF21DAF" w14:textId="77777777" w:rsidR="00B116BC" w:rsidRPr="00521D85" w:rsidRDefault="00B116BC" w:rsidP="00EB6F1C">
            <w:pPr>
              <w:pStyle w:val="NoSpacing"/>
              <w:rPr>
                <w:rFonts w:ascii="Arial" w:hAnsi="Arial" w:cs="Arial"/>
              </w:rPr>
            </w:pPr>
          </w:p>
        </w:tc>
        <w:tc>
          <w:tcPr>
            <w:tcW w:w="1152" w:type="dxa"/>
          </w:tcPr>
          <w:p w14:paraId="19697F58" w14:textId="77777777" w:rsidR="00B116BC" w:rsidRPr="00521D85" w:rsidRDefault="00B116BC" w:rsidP="00EB6F1C">
            <w:pPr>
              <w:pStyle w:val="NoSpacing"/>
              <w:rPr>
                <w:rFonts w:ascii="Arial" w:hAnsi="Arial" w:cs="Arial"/>
              </w:rPr>
            </w:pPr>
          </w:p>
        </w:tc>
      </w:tr>
      <w:tr w:rsidR="00B136CE" w:rsidRPr="00521D85" w14:paraId="0F8F7C22" w14:textId="77777777" w:rsidTr="00401EFA">
        <w:trPr>
          <w:jc w:val="center"/>
        </w:trPr>
        <w:tc>
          <w:tcPr>
            <w:tcW w:w="647" w:type="dxa"/>
            <w:tcBorders>
              <w:right w:val="nil"/>
            </w:tcBorders>
          </w:tcPr>
          <w:p w14:paraId="64982085" w14:textId="044938D8" w:rsidR="00B116BC" w:rsidRPr="00317E9A" w:rsidRDefault="00E042E0"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08167809" wp14:editId="08B14AF8">
                  <wp:extent cx="308459" cy="411479"/>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c>
          <w:tcPr>
            <w:tcW w:w="1328" w:type="dxa"/>
            <w:tcBorders>
              <w:left w:val="nil"/>
            </w:tcBorders>
          </w:tcPr>
          <w:p w14:paraId="16F55E97" w14:textId="07435342" w:rsidR="00B116BC" w:rsidRPr="00CB2ED4" w:rsidRDefault="00B136CE" w:rsidP="00EB6F1C">
            <w:pPr>
              <w:pStyle w:val="NoSpacing"/>
              <w:rPr>
                <w:rFonts w:ascii="Arial" w:hAnsi="Arial" w:cs="Arial"/>
                <w:sz w:val="18"/>
                <w:szCs w:val="18"/>
              </w:rPr>
            </w:pPr>
            <w:r w:rsidRPr="00CB2ED4">
              <w:rPr>
                <w:rFonts w:ascii="Arial" w:hAnsi="Arial" w:cs="Arial"/>
                <w:b/>
                <w:bCs/>
                <w:sz w:val="18"/>
                <w:szCs w:val="18"/>
              </w:rPr>
              <w:t>Connector</w:t>
            </w:r>
          </w:p>
        </w:tc>
        <w:tc>
          <w:tcPr>
            <w:tcW w:w="1152" w:type="dxa"/>
          </w:tcPr>
          <w:p w14:paraId="3B248B13" w14:textId="71099065" w:rsidR="00B116BC" w:rsidRPr="00521D85" w:rsidRDefault="00B116BC" w:rsidP="00EB6F1C">
            <w:pPr>
              <w:pStyle w:val="NoSpacing"/>
              <w:rPr>
                <w:rFonts w:ascii="Arial" w:hAnsi="Arial" w:cs="Arial"/>
              </w:rPr>
            </w:pPr>
          </w:p>
        </w:tc>
        <w:tc>
          <w:tcPr>
            <w:tcW w:w="1152" w:type="dxa"/>
          </w:tcPr>
          <w:p w14:paraId="03F81BF1" w14:textId="77777777" w:rsidR="00B116BC" w:rsidRPr="00521D85" w:rsidRDefault="00B116BC" w:rsidP="00EB6F1C">
            <w:pPr>
              <w:pStyle w:val="NoSpacing"/>
              <w:rPr>
                <w:rFonts w:ascii="Arial" w:hAnsi="Arial" w:cs="Arial"/>
              </w:rPr>
            </w:pPr>
          </w:p>
        </w:tc>
        <w:tc>
          <w:tcPr>
            <w:tcW w:w="1152" w:type="dxa"/>
          </w:tcPr>
          <w:p w14:paraId="60549D54" w14:textId="77777777" w:rsidR="00B116BC" w:rsidRPr="00521D85" w:rsidRDefault="00B116BC" w:rsidP="00EB6F1C">
            <w:pPr>
              <w:pStyle w:val="NoSpacing"/>
              <w:rPr>
                <w:rFonts w:ascii="Arial" w:hAnsi="Arial" w:cs="Arial"/>
              </w:rPr>
            </w:pPr>
          </w:p>
        </w:tc>
        <w:tc>
          <w:tcPr>
            <w:tcW w:w="1152" w:type="dxa"/>
          </w:tcPr>
          <w:p w14:paraId="292482DF" w14:textId="77777777" w:rsidR="00B116BC" w:rsidRPr="00521D85" w:rsidRDefault="00B116BC" w:rsidP="00EB6F1C">
            <w:pPr>
              <w:pStyle w:val="NoSpacing"/>
              <w:rPr>
                <w:rFonts w:ascii="Arial" w:hAnsi="Arial" w:cs="Arial"/>
              </w:rPr>
            </w:pPr>
          </w:p>
        </w:tc>
        <w:tc>
          <w:tcPr>
            <w:tcW w:w="1152" w:type="dxa"/>
          </w:tcPr>
          <w:p w14:paraId="78BD794E" w14:textId="77777777" w:rsidR="00B116BC" w:rsidRPr="00521D85" w:rsidRDefault="00B116BC" w:rsidP="00EB6F1C">
            <w:pPr>
              <w:pStyle w:val="NoSpacing"/>
              <w:rPr>
                <w:rFonts w:ascii="Arial" w:hAnsi="Arial" w:cs="Arial"/>
              </w:rPr>
            </w:pPr>
          </w:p>
        </w:tc>
        <w:tc>
          <w:tcPr>
            <w:tcW w:w="1152" w:type="dxa"/>
          </w:tcPr>
          <w:p w14:paraId="17E38C71" w14:textId="77777777" w:rsidR="00B116BC" w:rsidRPr="00521D85" w:rsidRDefault="00B116BC" w:rsidP="00EB6F1C">
            <w:pPr>
              <w:pStyle w:val="NoSpacing"/>
              <w:rPr>
                <w:rFonts w:ascii="Arial" w:hAnsi="Arial" w:cs="Arial"/>
              </w:rPr>
            </w:pPr>
          </w:p>
        </w:tc>
      </w:tr>
      <w:tr w:rsidR="00B136CE" w:rsidRPr="00521D85" w14:paraId="05F03FE5" w14:textId="77777777" w:rsidTr="00401EFA">
        <w:trPr>
          <w:jc w:val="center"/>
        </w:trPr>
        <w:tc>
          <w:tcPr>
            <w:tcW w:w="647" w:type="dxa"/>
            <w:tcBorders>
              <w:right w:val="nil"/>
            </w:tcBorders>
          </w:tcPr>
          <w:p w14:paraId="0E99D6DB" w14:textId="6F7EE474" w:rsidR="00B116BC" w:rsidRPr="00317E9A" w:rsidRDefault="00E042E0"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720F1DEA" wp14:editId="5FA48C25">
                  <wp:extent cx="308459" cy="411479"/>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8459" cy="411479"/>
                          </a:xfrm>
                          <a:prstGeom prst="rect">
                            <a:avLst/>
                          </a:prstGeom>
                        </pic:spPr>
                      </pic:pic>
                    </a:graphicData>
                  </a:graphic>
                </wp:inline>
              </w:drawing>
            </w:r>
          </w:p>
        </w:tc>
        <w:tc>
          <w:tcPr>
            <w:tcW w:w="1328" w:type="dxa"/>
            <w:tcBorders>
              <w:left w:val="nil"/>
            </w:tcBorders>
          </w:tcPr>
          <w:p w14:paraId="07AFBB4F" w14:textId="16579157" w:rsidR="00B116BC" w:rsidRPr="00CB2ED4" w:rsidRDefault="00B136CE" w:rsidP="00EB6F1C">
            <w:pPr>
              <w:pStyle w:val="NoSpacing"/>
              <w:rPr>
                <w:rFonts w:ascii="Arial" w:hAnsi="Arial" w:cs="Arial"/>
                <w:sz w:val="18"/>
                <w:szCs w:val="18"/>
              </w:rPr>
            </w:pPr>
            <w:r w:rsidRPr="00CB2ED4">
              <w:rPr>
                <w:rFonts w:ascii="Arial" w:hAnsi="Arial" w:cs="Arial"/>
                <w:b/>
                <w:bCs/>
                <w:sz w:val="18"/>
                <w:szCs w:val="18"/>
              </w:rPr>
              <w:t>Coach</w:t>
            </w:r>
          </w:p>
        </w:tc>
        <w:tc>
          <w:tcPr>
            <w:tcW w:w="1152" w:type="dxa"/>
          </w:tcPr>
          <w:p w14:paraId="3ED4535E" w14:textId="5E3A8FE9" w:rsidR="00B116BC" w:rsidRPr="00521D85" w:rsidRDefault="00B116BC" w:rsidP="00EB6F1C">
            <w:pPr>
              <w:pStyle w:val="NoSpacing"/>
              <w:rPr>
                <w:rFonts w:ascii="Arial" w:hAnsi="Arial" w:cs="Arial"/>
              </w:rPr>
            </w:pPr>
          </w:p>
        </w:tc>
        <w:tc>
          <w:tcPr>
            <w:tcW w:w="1152" w:type="dxa"/>
          </w:tcPr>
          <w:p w14:paraId="728F25BF" w14:textId="77777777" w:rsidR="00B116BC" w:rsidRPr="00521D85" w:rsidRDefault="00B116BC" w:rsidP="00EB6F1C">
            <w:pPr>
              <w:pStyle w:val="NoSpacing"/>
              <w:rPr>
                <w:rFonts w:ascii="Arial" w:hAnsi="Arial" w:cs="Arial"/>
              </w:rPr>
            </w:pPr>
          </w:p>
        </w:tc>
        <w:tc>
          <w:tcPr>
            <w:tcW w:w="1152" w:type="dxa"/>
          </w:tcPr>
          <w:p w14:paraId="78A8001A" w14:textId="77777777" w:rsidR="00B116BC" w:rsidRPr="00521D85" w:rsidRDefault="00B116BC" w:rsidP="00EB6F1C">
            <w:pPr>
              <w:pStyle w:val="NoSpacing"/>
              <w:rPr>
                <w:rFonts w:ascii="Arial" w:hAnsi="Arial" w:cs="Arial"/>
              </w:rPr>
            </w:pPr>
          </w:p>
        </w:tc>
        <w:tc>
          <w:tcPr>
            <w:tcW w:w="1152" w:type="dxa"/>
          </w:tcPr>
          <w:p w14:paraId="6018DF0D" w14:textId="77777777" w:rsidR="00B116BC" w:rsidRPr="00521D85" w:rsidRDefault="00B116BC" w:rsidP="00EB6F1C">
            <w:pPr>
              <w:pStyle w:val="NoSpacing"/>
              <w:rPr>
                <w:rFonts w:ascii="Arial" w:hAnsi="Arial" w:cs="Arial"/>
              </w:rPr>
            </w:pPr>
          </w:p>
        </w:tc>
        <w:tc>
          <w:tcPr>
            <w:tcW w:w="1152" w:type="dxa"/>
          </w:tcPr>
          <w:p w14:paraId="3531EE6F" w14:textId="77777777" w:rsidR="00B116BC" w:rsidRPr="00521D85" w:rsidRDefault="00B116BC" w:rsidP="00EB6F1C">
            <w:pPr>
              <w:pStyle w:val="NoSpacing"/>
              <w:rPr>
                <w:rFonts w:ascii="Arial" w:hAnsi="Arial" w:cs="Arial"/>
              </w:rPr>
            </w:pPr>
          </w:p>
        </w:tc>
        <w:tc>
          <w:tcPr>
            <w:tcW w:w="1152" w:type="dxa"/>
          </w:tcPr>
          <w:p w14:paraId="5794E3B3" w14:textId="77777777" w:rsidR="00B116BC" w:rsidRPr="00521D85" w:rsidRDefault="00B116BC" w:rsidP="00EB6F1C">
            <w:pPr>
              <w:pStyle w:val="NoSpacing"/>
              <w:rPr>
                <w:rFonts w:ascii="Arial" w:hAnsi="Arial" w:cs="Arial"/>
              </w:rPr>
            </w:pPr>
          </w:p>
        </w:tc>
      </w:tr>
      <w:tr w:rsidR="00B136CE" w:rsidRPr="00521D85" w14:paraId="0AFAB1DB" w14:textId="77777777" w:rsidTr="00401EFA">
        <w:trPr>
          <w:jc w:val="center"/>
        </w:trPr>
        <w:tc>
          <w:tcPr>
            <w:tcW w:w="647" w:type="dxa"/>
            <w:tcBorders>
              <w:right w:val="nil"/>
            </w:tcBorders>
          </w:tcPr>
          <w:p w14:paraId="6CCFDCF3" w14:textId="40DDD88C" w:rsidR="00B136CE" w:rsidRPr="00317E9A" w:rsidRDefault="00E042E0"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19C93EC4" wp14:editId="587998C1">
                  <wp:extent cx="308459" cy="41148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8459" cy="411480"/>
                          </a:xfrm>
                          <a:prstGeom prst="rect">
                            <a:avLst/>
                          </a:prstGeom>
                        </pic:spPr>
                      </pic:pic>
                    </a:graphicData>
                  </a:graphic>
                </wp:inline>
              </w:drawing>
            </w:r>
          </w:p>
        </w:tc>
        <w:tc>
          <w:tcPr>
            <w:tcW w:w="1328" w:type="dxa"/>
            <w:tcBorders>
              <w:left w:val="nil"/>
            </w:tcBorders>
          </w:tcPr>
          <w:p w14:paraId="62CD41A8" w14:textId="29597427" w:rsidR="00B136CE" w:rsidRPr="00CB2ED4" w:rsidRDefault="00B136CE" w:rsidP="00B136CE">
            <w:pPr>
              <w:pStyle w:val="NoSpacing"/>
              <w:rPr>
                <w:rFonts w:ascii="Arial" w:hAnsi="Arial" w:cs="Arial"/>
                <w:sz w:val="18"/>
                <w:szCs w:val="18"/>
              </w:rPr>
            </w:pPr>
            <w:r w:rsidRPr="00CB2ED4">
              <w:rPr>
                <w:rFonts w:ascii="Arial" w:hAnsi="Arial" w:cs="Arial"/>
                <w:b/>
                <w:bCs/>
                <w:sz w:val="18"/>
                <w:szCs w:val="18"/>
              </w:rPr>
              <w:t>Manager</w:t>
            </w:r>
          </w:p>
        </w:tc>
        <w:tc>
          <w:tcPr>
            <w:tcW w:w="1152" w:type="dxa"/>
          </w:tcPr>
          <w:p w14:paraId="7D5C4F48" w14:textId="7BB17B1F" w:rsidR="00B136CE" w:rsidRPr="00521D85" w:rsidRDefault="00B136CE" w:rsidP="00B136CE">
            <w:pPr>
              <w:pStyle w:val="NoSpacing"/>
              <w:rPr>
                <w:rFonts w:ascii="Arial" w:hAnsi="Arial" w:cs="Arial"/>
              </w:rPr>
            </w:pPr>
          </w:p>
        </w:tc>
        <w:tc>
          <w:tcPr>
            <w:tcW w:w="1152" w:type="dxa"/>
          </w:tcPr>
          <w:p w14:paraId="595A8AD8" w14:textId="77777777" w:rsidR="00B136CE" w:rsidRPr="00521D85" w:rsidRDefault="00B136CE" w:rsidP="00B136CE">
            <w:pPr>
              <w:pStyle w:val="NoSpacing"/>
              <w:rPr>
                <w:rFonts w:ascii="Arial" w:hAnsi="Arial" w:cs="Arial"/>
              </w:rPr>
            </w:pPr>
          </w:p>
        </w:tc>
        <w:tc>
          <w:tcPr>
            <w:tcW w:w="1152" w:type="dxa"/>
          </w:tcPr>
          <w:p w14:paraId="018D6CE5" w14:textId="77777777" w:rsidR="00B136CE" w:rsidRPr="00521D85" w:rsidRDefault="00B136CE" w:rsidP="00B136CE">
            <w:pPr>
              <w:pStyle w:val="NoSpacing"/>
              <w:rPr>
                <w:rFonts w:ascii="Arial" w:hAnsi="Arial" w:cs="Arial"/>
              </w:rPr>
            </w:pPr>
          </w:p>
        </w:tc>
        <w:tc>
          <w:tcPr>
            <w:tcW w:w="1152" w:type="dxa"/>
          </w:tcPr>
          <w:p w14:paraId="29973A4D" w14:textId="77777777" w:rsidR="00B136CE" w:rsidRPr="00521D85" w:rsidRDefault="00B136CE" w:rsidP="00B136CE">
            <w:pPr>
              <w:pStyle w:val="NoSpacing"/>
              <w:rPr>
                <w:rFonts w:ascii="Arial" w:hAnsi="Arial" w:cs="Arial"/>
              </w:rPr>
            </w:pPr>
          </w:p>
        </w:tc>
        <w:tc>
          <w:tcPr>
            <w:tcW w:w="1152" w:type="dxa"/>
          </w:tcPr>
          <w:p w14:paraId="29A45CCA" w14:textId="77777777" w:rsidR="00B136CE" w:rsidRPr="00521D85" w:rsidRDefault="00B136CE" w:rsidP="00B136CE">
            <w:pPr>
              <w:pStyle w:val="NoSpacing"/>
              <w:rPr>
                <w:rFonts w:ascii="Arial" w:hAnsi="Arial" w:cs="Arial"/>
              </w:rPr>
            </w:pPr>
          </w:p>
        </w:tc>
        <w:tc>
          <w:tcPr>
            <w:tcW w:w="1152" w:type="dxa"/>
          </w:tcPr>
          <w:p w14:paraId="218874EF" w14:textId="77777777" w:rsidR="00B136CE" w:rsidRPr="00521D85" w:rsidRDefault="00B136CE" w:rsidP="00B136CE">
            <w:pPr>
              <w:pStyle w:val="NoSpacing"/>
              <w:rPr>
                <w:rFonts w:ascii="Arial" w:hAnsi="Arial" w:cs="Arial"/>
              </w:rPr>
            </w:pPr>
          </w:p>
        </w:tc>
      </w:tr>
      <w:tr w:rsidR="00B136CE" w:rsidRPr="00521D85" w14:paraId="2A2FB097" w14:textId="77777777" w:rsidTr="00401EFA">
        <w:trPr>
          <w:jc w:val="center"/>
        </w:trPr>
        <w:tc>
          <w:tcPr>
            <w:tcW w:w="647" w:type="dxa"/>
            <w:tcBorders>
              <w:right w:val="nil"/>
            </w:tcBorders>
          </w:tcPr>
          <w:p w14:paraId="4E85E328" w14:textId="0B68CE20" w:rsidR="00B136CE" w:rsidRPr="00317E9A" w:rsidRDefault="00E042E0" w:rsidP="00B136CE">
            <w:pPr>
              <w:pStyle w:val="NoSpacing"/>
              <w:jc w:val="center"/>
              <w:rPr>
                <w:rFonts w:ascii="Arial" w:hAnsi="Arial" w:cs="Arial"/>
                <w:b/>
                <w:bCs/>
                <w:sz w:val="20"/>
                <w:szCs w:val="20"/>
              </w:rPr>
            </w:pPr>
            <w:r>
              <w:rPr>
                <w:rFonts w:ascii="Arial" w:hAnsi="Arial" w:cs="Arial"/>
                <w:b/>
                <w:bCs/>
                <w:noProof/>
                <w:sz w:val="20"/>
                <w:szCs w:val="20"/>
              </w:rPr>
              <w:drawing>
                <wp:inline distT="0" distB="0" distL="0" distR="0" wp14:anchorId="4EB858FF" wp14:editId="716A89B5">
                  <wp:extent cx="308458" cy="411479"/>
                  <wp:effectExtent l="0" t="0" r="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8458" cy="411479"/>
                          </a:xfrm>
                          <a:prstGeom prst="rect">
                            <a:avLst/>
                          </a:prstGeom>
                        </pic:spPr>
                      </pic:pic>
                    </a:graphicData>
                  </a:graphic>
                </wp:inline>
              </w:drawing>
            </w:r>
          </w:p>
        </w:tc>
        <w:tc>
          <w:tcPr>
            <w:tcW w:w="1328" w:type="dxa"/>
            <w:tcBorders>
              <w:left w:val="nil"/>
            </w:tcBorders>
          </w:tcPr>
          <w:p w14:paraId="3926E6C0" w14:textId="1778495B" w:rsidR="00B136CE" w:rsidRPr="00CB2ED4" w:rsidRDefault="00B136CE" w:rsidP="00B136CE">
            <w:pPr>
              <w:pStyle w:val="NoSpacing"/>
              <w:rPr>
                <w:rFonts w:ascii="Arial" w:hAnsi="Arial" w:cs="Arial"/>
                <w:sz w:val="18"/>
                <w:szCs w:val="18"/>
              </w:rPr>
            </w:pPr>
            <w:r w:rsidRPr="00CB2ED4">
              <w:rPr>
                <w:rFonts w:ascii="Arial" w:hAnsi="Arial" w:cs="Arial"/>
                <w:b/>
                <w:bCs/>
                <w:sz w:val="18"/>
                <w:szCs w:val="18"/>
              </w:rPr>
              <w:t>Friend</w:t>
            </w:r>
          </w:p>
        </w:tc>
        <w:tc>
          <w:tcPr>
            <w:tcW w:w="1152" w:type="dxa"/>
          </w:tcPr>
          <w:p w14:paraId="01684765" w14:textId="775CAB5C" w:rsidR="00B136CE" w:rsidRPr="00521D85" w:rsidRDefault="00B136CE" w:rsidP="00B136CE">
            <w:pPr>
              <w:pStyle w:val="NoSpacing"/>
              <w:rPr>
                <w:rFonts w:ascii="Arial" w:hAnsi="Arial" w:cs="Arial"/>
              </w:rPr>
            </w:pPr>
          </w:p>
        </w:tc>
        <w:tc>
          <w:tcPr>
            <w:tcW w:w="1152" w:type="dxa"/>
          </w:tcPr>
          <w:p w14:paraId="18879EFF" w14:textId="77777777" w:rsidR="00B136CE" w:rsidRPr="00521D85" w:rsidRDefault="00B136CE" w:rsidP="00B136CE">
            <w:pPr>
              <w:pStyle w:val="NoSpacing"/>
              <w:rPr>
                <w:rFonts w:ascii="Arial" w:hAnsi="Arial" w:cs="Arial"/>
              </w:rPr>
            </w:pPr>
          </w:p>
        </w:tc>
        <w:tc>
          <w:tcPr>
            <w:tcW w:w="1152" w:type="dxa"/>
          </w:tcPr>
          <w:p w14:paraId="25EB640C" w14:textId="77777777" w:rsidR="00B136CE" w:rsidRPr="00521D85" w:rsidRDefault="00B136CE" w:rsidP="00B136CE">
            <w:pPr>
              <w:pStyle w:val="NoSpacing"/>
              <w:rPr>
                <w:rFonts w:ascii="Arial" w:hAnsi="Arial" w:cs="Arial"/>
              </w:rPr>
            </w:pPr>
          </w:p>
        </w:tc>
        <w:tc>
          <w:tcPr>
            <w:tcW w:w="1152" w:type="dxa"/>
          </w:tcPr>
          <w:p w14:paraId="5269E34F" w14:textId="77777777" w:rsidR="00B136CE" w:rsidRPr="00521D85" w:rsidRDefault="00B136CE" w:rsidP="00B136CE">
            <w:pPr>
              <w:pStyle w:val="NoSpacing"/>
              <w:rPr>
                <w:rFonts w:ascii="Arial" w:hAnsi="Arial" w:cs="Arial"/>
              </w:rPr>
            </w:pPr>
          </w:p>
        </w:tc>
        <w:tc>
          <w:tcPr>
            <w:tcW w:w="1152" w:type="dxa"/>
          </w:tcPr>
          <w:p w14:paraId="43421FB5" w14:textId="77777777" w:rsidR="00B136CE" w:rsidRPr="00521D85" w:rsidRDefault="00B136CE" w:rsidP="00B136CE">
            <w:pPr>
              <w:pStyle w:val="NoSpacing"/>
              <w:rPr>
                <w:rFonts w:ascii="Arial" w:hAnsi="Arial" w:cs="Arial"/>
              </w:rPr>
            </w:pPr>
          </w:p>
        </w:tc>
        <w:tc>
          <w:tcPr>
            <w:tcW w:w="1152" w:type="dxa"/>
          </w:tcPr>
          <w:p w14:paraId="5AC7485B" w14:textId="77777777" w:rsidR="00B136CE" w:rsidRPr="00521D85" w:rsidRDefault="00B136CE" w:rsidP="00B136CE">
            <w:pPr>
              <w:pStyle w:val="NoSpacing"/>
              <w:rPr>
                <w:rFonts w:ascii="Arial" w:hAnsi="Arial" w:cs="Arial"/>
              </w:rPr>
            </w:pPr>
          </w:p>
        </w:tc>
      </w:tr>
    </w:tbl>
    <w:p w14:paraId="7EC8DC01" w14:textId="24AD1BE9" w:rsidR="00013666" w:rsidRDefault="008B79BF" w:rsidP="00013666">
      <w:r>
        <w:lastRenderedPageBreak/>
        <w:t xml:space="preserve">Step 2: </w:t>
      </w:r>
      <w:bookmarkStart w:id="2" w:name="_Hlk97559006"/>
      <w:r w:rsidR="00317E9A">
        <w:t>Complete the lesson plan</w:t>
      </w:r>
      <w:r>
        <w:t xml:space="preserve"> using </w:t>
      </w:r>
      <w:r w:rsidR="000206E7">
        <w:t>this</w:t>
      </w:r>
      <w:r>
        <w:t xml:space="preserve"> template</w:t>
      </w:r>
      <w:bookmarkEnd w:id="2"/>
      <w:r w:rsidR="00317E9A">
        <w:t>.</w:t>
      </w:r>
    </w:p>
    <w:p w14:paraId="4734E920" w14:textId="53E05148" w:rsidR="008B79BF" w:rsidRDefault="008B79BF" w:rsidP="00013666"/>
    <w:p w14:paraId="0D1C7F67" w14:textId="38064ED2" w:rsidR="00733BA1" w:rsidRDefault="008B79BF" w:rsidP="00013666">
      <w:r w:rsidRPr="00B54E20">
        <w:rPr>
          <w:b/>
          <w:bCs/>
        </w:rPr>
        <w:t>Objective:</w:t>
      </w:r>
      <w:r w:rsidR="00B54E20">
        <w:t xml:space="preserve"> What is the one thing you want students to learn from this lesson? Be as specific as possible.</w:t>
      </w:r>
    </w:p>
    <w:p w14:paraId="650AA069" w14:textId="77777777" w:rsidR="00733BA1" w:rsidRDefault="00733BA1" w:rsidP="00013666"/>
    <w:p w14:paraId="7B737320" w14:textId="7FA9D615" w:rsidR="001A11C3" w:rsidRDefault="001A11C3" w:rsidP="00013666">
      <w:pPr>
        <w:rPr>
          <w:i/>
          <w:iCs/>
        </w:rPr>
      </w:pPr>
      <w:r w:rsidRPr="001A11C3">
        <w:rPr>
          <w:i/>
          <w:iCs/>
        </w:rPr>
        <w:t>Example: Movement is critical to your health and creativity.</w:t>
      </w:r>
    </w:p>
    <w:p w14:paraId="3186DC0A" w14:textId="1DB44194" w:rsidR="00107D05" w:rsidRDefault="00107D05" w:rsidP="00013666">
      <w:pPr>
        <w:rPr>
          <w:i/>
          <w:iCs/>
        </w:rPr>
      </w:pPr>
    </w:p>
    <w:tbl>
      <w:tblPr>
        <w:tblStyle w:val="TableGrid"/>
        <w:tblW w:w="0" w:type="auto"/>
        <w:jc w:val="center"/>
        <w:tblLook w:val="04A0" w:firstRow="1" w:lastRow="0" w:firstColumn="1" w:lastColumn="0" w:noHBand="0" w:noVBand="1"/>
      </w:tblPr>
      <w:tblGrid>
        <w:gridCol w:w="9350"/>
      </w:tblGrid>
      <w:tr w:rsidR="00107D05" w14:paraId="4752CE74" w14:textId="77777777" w:rsidTr="00107D05">
        <w:trPr>
          <w:jc w:val="center"/>
        </w:trPr>
        <w:tc>
          <w:tcPr>
            <w:tcW w:w="9350" w:type="dxa"/>
          </w:tcPr>
          <w:p w14:paraId="469395A6" w14:textId="77777777" w:rsidR="00107D05" w:rsidRDefault="00107D05" w:rsidP="00013666"/>
          <w:p w14:paraId="1A4CB73D" w14:textId="77777777" w:rsidR="00107D05" w:rsidRDefault="00107D05" w:rsidP="00013666"/>
          <w:p w14:paraId="03A279E4" w14:textId="77777777" w:rsidR="00107D05" w:rsidRDefault="00107D05" w:rsidP="00013666"/>
          <w:p w14:paraId="38D465D1" w14:textId="0C1E5B55" w:rsidR="00107D05" w:rsidRDefault="00107D05" w:rsidP="00013666"/>
        </w:tc>
      </w:tr>
    </w:tbl>
    <w:p w14:paraId="27448B5B" w14:textId="77777777" w:rsidR="00107D05" w:rsidRPr="00107D05" w:rsidRDefault="00107D05" w:rsidP="00013666"/>
    <w:p w14:paraId="2160CC6B" w14:textId="63B8B8FB" w:rsidR="008932C4" w:rsidRDefault="0032285E" w:rsidP="00013666">
      <w:r w:rsidRPr="00B54E20">
        <w:rPr>
          <w:b/>
          <w:bCs/>
        </w:rPr>
        <w:t>Hook:</w:t>
      </w:r>
      <w:r w:rsidR="00B54E20">
        <w:t xml:space="preserve"> How are you capturing your student’s attention? Consider using a joke, story, anecdote, illustration, or media. You can “call back” to this at the end of the lesson.</w:t>
      </w:r>
    </w:p>
    <w:p w14:paraId="409D510C" w14:textId="77777777" w:rsidR="00733BA1" w:rsidRDefault="00733BA1" w:rsidP="00013666"/>
    <w:p w14:paraId="19056AB5" w14:textId="67DA0FD9" w:rsidR="001A11C3" w:rsidRDefault="001A11C3" w:rsidP="00013666">
      <w:pPr>
        <w:rPr>
          <w:i/>
          <w:iCs/>
        </w:rPr>
      </w:pPr>
      <w:r w:rsidRPr="00733BA1">
        <w:rPr>
          <w:i/>
          <w:iCs/>
        </w:rPr>
        <w:t xml:space="preserve">Example: </w:t>
      </w:r>
      <w:r w:rsidR="003E47AE" w:rsidRPr="00733BA1">
        <w:rPr>
          <w:i/>
          <w:iCs/>
        </w:rPr>
        <w:t>When my children were little, the kids would fight for seats on the couch to watch their favorite shows. One time, I heard my 3-year old daughter shriek, “You can’t sit there!” My 5-year old son leapt off the cushion like his butt was on fire. “Why not?” he asked. “</w:t>
      </w:r>
      <w:proofErr w:type="gramStart"/>
      <w:r w:rsidR="003E47AE" w:rsidRPr="00733BA1">
        <w:rPr>
          <w:i/>
          <w:iCs/>
        </w:rPr>
        <w:t>Because,</w:t>
      </w:r>
      <w:proofErr w:type="gramEnd"/>
      <w:r w:rsidR="003E47AE" w:rsidRPr="00733BA1">
        <w:rPr>
          <w:i/>
          <w:iCs/>
        </w:rPr>
        <w:t xml:space="preserve">” she said. “You almost sat in Dad’s butt groove.” I remember thinking, “Should I be worried that I have my own butt groove on the couch? </w:t>
      </w:r>
      <w:r w:rsidR="000206E7">
        <w:rPr>
          <w:i/>
          <w:iCs/>
        </w:rPr>
        <w:t>D</w:t>
      </w:r>
      <w:r w:rsidR="003E47AE" w:rsidRPr="00733BA1">
        <w:rPr>
          <w:i/>
          <w:iCs/>
        </w:rPr>
        <w:t xml:space="preserve">o I want my daughter </w:t>
      </w:r>
      <w:r w:rsidR="000206E7">
        <w:rPr>
          <w:i/>
          <w:iCs/>
        </w:rPr>
        <w:t>protecting</w:t>
      </w:r>
      <w:r w:rsidR="003E47AE" w:rsidRPr="00733BA1">
        <w:rPr>
          <w:i/>
          <w:iCs/>
        </w:rPr>
        <w:t xml:space="preserve"> it?</w:t>
      </w:r>
      <w:r w:rsidR="000206E7">
        <w:rPr>
          <w:i/>
          <w:iCs/>
        </w:rPr>
        <w:t xml:space="preserve"> What does that say about how much time I spend on the couch? Is this the model I want to be for my kids?</w:t>
      </w:r>
      <w:r w:rsidR="003E47AE" w:rsidRPr="00733BA1">
        <w:rPr>
          <w:i/>
          <w:iCs/>
        </w:rPr>
        <w:t>”</w:t>
      </w:r>
    </w:p>
    <w:p w14:paraId="4C342888" w14:textId="0803BA1C" w:rsidR="00107D05" w:rsidRDefault="00107D05" w:rsidP="00013666">
      <w:pPr>
        <w:rPr>
          <w:i/>
          <w:iCs/>
        </w:rPr>
      </w:pPr>
    </w:p>
    <w:tbl>
      <w:tblPr>
        <w:tblStyle w:val="TableGrid"/>
        <w:tblW w:w="0" w:type="auto"/>
        <w:jc w:val="center"/>
        <w:tblLook w:val="04A0" w:firstRow="1" w:lastRow="0" w:firstColumn="1" w:lastColumn="0" w:noHBand="0" w:noVBand="1"/>
      </w:tblPr>
      <w:tblGrid>
        <w:gridCol w:w="9350"/>
      </w:tblGrid>
      <w:tr w:rsidR="00107D05" w14:paraId="7A2CEB28" w14:textId="77777777" w:rsidTr="00107D05">
        <w:trPr>
          <w:jc w:val="center"/>
        </w:trPr>
        <w:tc>
          <w:tcPr>
            <w:tcW w:w="9350" w:type="dxa"/>
          </w:tcPr>
          <w:p w14:paraId="2DDA4ECE" w14:textId="77777777" w:rsidR="00107D05" w:rsidRDefault="00107D05" w:rsidP="00013666"/>
          <w:p w14:paraId="531F8DFF" w14:textId="77777777" w:rsidR="00107D05" w:rsidRDefault="00107D05" w:rsidP="00013666"/>
          <w:p w14:paraId="53C7F508" w14:textId="77777777" w:rsidR="00107D05" w:rsidRDefault="00107D05" w:rsidP="00013666"/>
          <w:p w14:paraId="3C0DFA78" w14:textId="77777777" w:rsidR="00107D05" w:rsidRDefault="00107D05" w:rsidP="00013666"/>
          <w:p w14:paraId="045B02F4" w14:textId="77777777" w:rsidR="00107D05" w:rsidRDefault="00107D05" w:rsidP="00013666"/>
          <w:p w14:paraId="65232066" w14:textId="77777777" w:rsidR="00107D05" w:rsidRDefault="00107D05" w:rsidP="00013666"/>
          <w:p w14:paraId="7C699959" w14:textId="328CF86C" w:rsidR="00107D05" w:rsidRDefault="00107D05" w:rsidP="00013666"/>
        </w:tc>
      </w:tr>
    </w:tbl>
    <w:p w14:paraId="12076957" w14:textId="77777777" w:rsidR="00107D05" w:rsidRPr="00107D05" w:rsidRDefault="00107D05" w:rsidP="00013666"/>
    <w:p w14:paraId="70133A22" w14:textId="38E8B83D" w:rsidR="0032285E" w:rsidRDefault="0032285E" w:rsidP="00013666">
      <w:r w:rsidRPr="00733BA1">
        <w:rPr>
          <w:b/>
          <w:bCs/>
        </w:rPr>
        <w:t>Procedure:</w:t>
      </w:r>
      <w:r w:rsidR="001A11C3" w:rsidRPr="00733BA1">
        <w:t xml:space="preserve"> What is the format of the lesson? How long will it be?</w:t>
      </w:r>
    </w:p>
    <w:p w14:paraId="52F0C630" w14:textId="79F00AF5" w:rsidR="00733BA1" w:rsidRDefault="00733BA1" w:rsidP="00013666"/>
    <w:p w14:paraId="08E14BF3" w14:textId="17888358" w:rsidR="00733BA1" w:rsidRDefault="00733BA1" w:rsidP="00013666">
      <w:pPr>
        <w:rPr>
          <w:i/>
          <w:iCs/>
        </w:rPr>
      </w:pPr>
      <w:r w:rsidRPr="00733BA1">
        <w:rPr>
          <w:i/>
          <w:iCs/>
        </w:rPr>
        <w:t>Example: Small group presentation via remote video (Zoom)</w:t>
      </w:r>
      <w:r w:rsidR="000206E7">
        <w:rPr>
          <w:i/>
          <w:iCs/>
        </w:rPr>
        <w:t xml:space="preserve"> with slides</w:t>
      </w:r>
      <w:r w:rsidRPr="00733BA1">
        <w:rPr>
          <w:i/>
          <w:iCs/>
        </w:rPr>
        <w:t>. 30 minute presentation, 15 minute question and answer.</w:t>
      </w:r>
    </w:p>
    <w:p w14:paraId="07D8CAA1" w14:textId="22E22BC7" w:rsidR="00107D05" w:rsidRDefault="00107D05" w:rsidP="00013666">
      <w:pPr>
        <w:rPr>
          <w:i/>
          <w:iCs/>
        </w:rPr>
      </w:pPr>
    </w:p>
    <w:tbl>
      <w:tblPr>
        <w:tblStyle w:val="TableGrid"/>
        <w:tblW w:w="0" w:type="auto"/>
        <w:jc w:val="center"/>
        <w:tblLook w:val="04A0" w:firstRow="1" w:lastRow="0" w:firstColumn="1" w:lastColumn="0" w:noHBand="0" w:noVBand="1"/>
      </w:tblPr>
      <w:tblGrid>
        <w:gridCol w:w="9350"/>
      </w:tblGrid>
      <w:tr w:rsidR="00107D05" w14:paraId="52E8DC0A" w14:textId="77777777" w:rsidTr="00107D05">
        <w:trPr>
          <w:jc w:val="center"/>
        </w:trPr>
        <w:tc>
          <w:tcPr>
            <w:tcW w:w="9350" w:type="dxa"/>
          </w:tcPr>
          <w:p w14:paraId="3A47480C" w14:textId="77777777" w:rsidR="00107D05" w:rsidRDefault="00107D05" w:rsidP="00013666"/>
          <w:p w14:paraId="37975BC7" w14:textId="77777777" w:rsidR="00107D05" w:rsidRDefault="00107D05" w:rsidP="00013666"/>
          <w:p w14:paraId="145CE45A" w14:textId="77777777" w:rsidR="00107D05" w:rsidRDefault="00107D05" w:rsidP="00013666"/>
          <w:p w14:paraId="2F57B5DE" w14:textId="44A8A208" w:rsidR="00107D05" w:rsidRDefault="00107D05" w:rsidP="00013666"/>
        </w:tc>
      </w:tr>
    </w:tbl>
    <w:p w14:paraId="59B627FD" w14:textId="77777777" w:rsidR="00107D05" w:rsidRPr="00107D05" w:rsidRDefault="00107D05" w:rsidP="00013666"/>
    <w:p w14:paraId="589EF205" w14:textId="073B6294" w:rsidR="008B79BF" w:rsidRDefault="008B79BF" w:rsidP="00013666">
      <w:r w:rsidRPr="00151F4F">
        <w:rPr>
          <w:b/>
          <w:bCs/>
        </w:rPr>
        <w:t>Conflict:</w:t>
      </w:r>
      <w:r w:rsidR="001A11C3" w:rsidRPr="008B5AF8">
        <w:t xml:space="preserve"> Explain why your student’s status quo must change</w:t>
      </w:r>
      <w:r w:rsidR="00151F4F">
        <w:t xml:space="preserve"> (25% of allotted time).</w:t>
      </w:r>
    </w:p>
    <w:p w14:paraId="0C416C2F" w14:textId="44E00531" w:rsidR="00151F4F" w:rsidRDefault="00151F4F" w:rsidP="00013666"/>
    <w:p w14:paraId="6133F287" w14:textId="54886B62" w:rsidR="00151F4F" w:rsidRPr="005F4180" w:rsidRDefault="00151F4F" w:rsidP="00013666">
      <w:pPr>
        <w:rPr>
          <w:i/>
          <w:iCs/>
        </w:rPr>
      </w:pPr>
      <w:r w:rsidRPr="005F4180">
        <w:rPr>
          <w:i/>
          <w:iCs/>
        </w:rPr>
        <w:t>Example: 7.5 minutes, slides 1-5.</w:t>
      </w:r>
    </w:p>
    <w:p w14:paraId="108C6226" w14:textId="722D1F23" w:rsidR="00151F4F" w:rsidRPr="005F4180" w:rsidRDefault="00151F4F" w:rsidP="00151F4F">
      <w:pPr>
        <w:pStyle w:val="ListParagraph"/>
        <w:numPr>
          <w:ilvl w:val="0"/>
          <w:numId w:val="12"/>
        </w:numPr>
        <w:rPr>
          <w:i/>
          <w:iCs/>
        </w:rPr>
      </w:pPr>
      <w:r w:rsidRPr="005F4180">
        <w:rPr>
          <w:i/>
          <w:iCs/>
        </w:rPr>
        <w:t>Stats on health risks of sedentary lifestyle</w:t>
      </w:r>
    </w:p>
    <w:p w14:paraId="7ABA4BC7" w14:textId="6EABB181" w:rsidR="00151F4F" w:rsidRPr="000206E7" w:rsidRDefault="00151F4F" w:rsidP="00013666">
      <w:pPr>
        <w:pStyle w:val="ListParagraph"/>
        <w:numPr>
          <w:ilvl w:val="0"/>
          <w:numId w:val="12"/>
        </w:numPr>
        <w:rPr>
          <w:i/>
          <w:iCs/>
        </w:rPr>
      </w:pPr>
      <w:r w:rsidRPr="005F4180">
        <w:rPr>
          <w:i/>
          <w:iCs/>
        </w:rPr>
        <w:t>Studies on benefits of daily exercise</w:t>
      </w:r>
    </w:p>
    <w:tbl>
      <w:tblPr>
        <w:tblStyle w:val="TableGrid"/>
        <w:tblW w:w="0" w:type="auto"/>
        <w:jc w:val="center"/>
        <w:tblLook w:val="04A0" w:firstRow="1" w:lastRow="0" w:firstColumn="1" w:lastColumn="0" w:noHBand="0" w:noVBand="1"/>
      </w:tblPr>
      <w:tblGrid>
        <w:gridCol w:w="9350"/>
      </w:tblGrid>
      <w:tr w:rsidR="00107D05" w14:paraId="3A3585C3" w14:textId="77777777" w:rsidTr="00107D05">
        <w:trPr>
          <w:jc w:val="center"/>
        </w:trPr>
        <w:tc>
          <w:tcPr>
            <w:tcW w:w="9350" w:type="dxa"/>
          </w:tcPr>
          <w:p w14:paraId="29D64172" w14:textId="77777777" w:rsidR="00107D05" w:rsidRDefault="00107D05" w:rsidP="00013666"/>
          <w:p w14:paraId="6A64A547" w14:textId="77777777" w:rsidR="00107D05" w:rsidRDefault="00107D05" w:rsidP="00013666"/>
          <w:p w14:paraId="6467C81D" w14:textId="77777777" w:rsidR="00107D05" w:rsidRDefault="00107D05" w:rsidP="00013666"/>
          <w:p w14:paraId="2A6600FD" w14:textId="77777777" w:rsidR="00107D05" w:rsidRDefault="00107D05" w:rsidP="00013666"/>
          <w:p w14:paraId="1A04D811" w14:textId="77777777" w:rsidR="00107D05" w:rsidRDefault="00107D05" w:rsidP="00013666"/>
          <w:p w14:paraId="1D936279" w14:textId="2640ABA0" w:rsidR="00107D05" w:rsidRDefault="00107D05" w:rsidP="00013666"/>
        </w:tc>
      </w:tr>
    </w:tbl>
    <w:p w14:paraId="3C69147C" w14:textId="77777777" w:rsidR="00107D05" w:rsidRPr="008B5AF8" w:rsidRDefault="00107D05" w:rsidP="00013666"/>
    <w:p w14:paraId="0DA8E229" w14:textId="4810873D" w:rsidR="008B79BF" w:rsidRDefault="008B79BF" w:rsidP="00013666">
      <w:r w:rsidRPr="00151F4F">
        <w:rPr>
          <w:b/>
          <w:bCs/>
        </w:rPr>
        <w:t>Choice:</w:t>
      </w:r>
      <w:r w:rsidR="001A11C3" w:rsidRPr="008B5AF8">
        <w:t xml:space="preserve"> Decision – Reveal the choice to keep status quo or change</w:t>
      </w:r>
      <w:r w:rsidR="00151F4F">
        <w:t xml:space="preserve"> (50% of allotted time).</w:t>
      </w:r>
    </w:p>
    <w:p w14:paraId="3D20FD03" w14:textId="35972B5D" w:rsidR="00151F4F" w:rsidRDefault="00151F4F" w:rsidP="00013666"/>
    <w:p w14:paraId="03676F5F" w14:textId="651929AF" w:rsidR="00151F4F" w:rsidRPr="005F4180" w:rsidRDefault="00151F4F" w:rsidP="00013666">
      <w:pPr>
        <w:rPr>
          <w:i/>
          <w:iCs/>
        </w:rPr>
      </w:pPr>
      <w:r w:rsidRPr="005F4180">
        <w:rPr>
          <w:i/>
          <w:iCs/>
        </w:rPr>
        <w:t>Example: 15 minutes, slides 6-15.</w:t>
      </w:r>
    </w:p>
    <w:p w14:paraId="11610AEC" w14:textId="70FCE25F" w:rsidR="00151F4F" w:rsidRPr="005F4180" w:rsidRDefault="00151F4F" w:rsidP="00151F4F">
      <w:pPr>
        <w:pStyle w:val="ListParagraph"/>
        <w:numPr>
          <w:ilvl w:val="0"/>
          <w:numId w:val="13"/>
        </w:numPr>
        <w:rPr>
          <w:i/>
          <w:iCs/>
        </w:rPr>
      </w:pPr>
      <w:r w:rsidRPr="005F4180">
        <w:rPr>
          <w:i/>
          <w:iCs/>
        </w:rPr>
        <w:t>Personal reflections on connection between movement and creativity</w:t>
      </w:r>
    </w:p>
    <w:p w14:paraId="30853ED9" w14:textId="136FFE7B" w:rsidR="00151F4F" w:rsidRPr="005F4180" w:rsidRDefault="00151F4F" w:rsidP="00151F4F">
      <w:pPr>
        <w:pStyle w:val="ListParagraph"/>
        <w:numPr>
          <w:ilvl w:val="0"/>
          <w:numId w:val="13"/>
        </w:numPr>
        <w:rPr>
          <w:i/>
          <w:iCs/>
        </w:rPr>
      </w:pPr>
      <w:r w:rsidRPr="005F4180">
        <w:rPr>
          <w:i/>
          <w:iCs/>
        </w:rPr>
        <w:t>Examples of writers who use walking or exercise as a creative tool</w:t>
      </w:r>
    </w:p>
    <w:p w14:paraId="4A82741C" w14:textId="7AC0F025" w:rsidR="005F4180" w:rsidRPr="005F4180" w:rsidRDefault="005F4180" w:rsidP="00151F4F">
      <w:pPr>
        <w:pStyle w:val="ListParagraph"/>
        <w:numPr>
          <w:ilvl w:val="0"/>
          <w:numId w:val="13"/>
        </w:numPr>
        <w:rPr>
          <w:i/>
          <w:iCs/>
        </w:rPr>
      </w:pPr>
      <w:r w:rsidRPr="005F4180">
        <w:rPr>
          <w:i/>
          <w:iCs/>
        </w:rPr>
        <w:t>Examples of exercise regimens for beginners</w:t>
      </w:r>
    </w:p>
    <w:p w14:paraId="4E650CA8" w14:textId="77777777" w:rsidR="00151F4F" w:rsidRPr="008B5AF8" w:rsidRDefault="00151F4F" w:rsidP="00013666"/>
    <w:tbl>
      <w:tblPr>
        <w:tblStyle w:val="TableGrid"/>
        <w:tblW w:w="0" w:type="auto"/>
        <w:jc w:val="center"/>
        <w:tblLook w:val="04A0" w:firstRow="1" w:lastRow="0" w:firstColumn="1" w:lastColumn="0" w:noHBand="0" w:noVBand="1"/>
      </w:tblPr>
      <w:tblGrid>
        <w:gridCol w:w="9350"/>
      </w:tblGrid>
      <w:tr w:rsidR="00107D05" w14:paraId="3551B78F" w14:textId="77777777" w:rsidTr="00107D05">
        <w:trPr>
          <w:jc w:val="center"/>
        </w:trPr>
        <w:tc>
          <w:tcPr>
            <w:tcW w:w="9350" w:type="dxa"/>
          </w:tcPr>
          <w:p w14:paraId="45336AA9" w14:textId="77777777" w:rsidR="00107D05" w:rsidRDefault="00107D05" w:rsidP="00013666">
            <w:pPr>
              <w:rPr>
                <w:b/>
                <w:bCs/>
              </w:rPr>
            </w:pPr>
          </w:p>
          <w:p w14:paraId="04BDD167" w14:textId="77777777" w:rsidR="00107D05" w:rsidRDefault="00107D05" w:rsidP="00013666">
            <w:pPr>
              <w:rPr>
                <w:b/>
                <w:bCs/>
              </w:rPr>
            </w:pPr>
          </w:p>
          <w:p w14:paraId="6BAFE289" w14:textId="77777777" w:rsidR="00107D05" w:rsidRDefault="00107D05" w:rsidP="00013666">
            <w:pPr>
              <w:rPr>
                <w:b/>
                <w:bCs/>
              </w:rPr>
            </w:pPr>
          </w:p>
          <w:p w14:paraId="7293CAD0" w14:textId="77777777" w:rsidR="00107D05" w:rsidRDefault="00107D05" w:rsidP="00013666">
            <w:pPr>
              <w:rPr>
                <w:b/>
                <w:bCs/>
              </w:rPr>
            </w:pPr>
          </w:p>
          <w:p w14:paraId="4F84583B" w14:textId="77777777" w:rsidR="00107D05" w:rsidRDefault="00107D05" w:rsidP="00013666">
            <w:pPr>
              <w:rPr>
                <w:b/>
                <w:bCs/>
              </w:rPr>
            </w:pPr>
          </w:p>
          <w:p w14:paraId="759E59EB" w14:textId="77777777" w:rsidR="00107D05" w:rsidRDefault="00107D05" w:rsidP="00013666">
            <w:pPr>
              <w:rPr>
                <w:b/>
                <w:bCs/>
              </w:rPr>
            </w:pPr>
          </w:p>
          <w:p w14:paraId="4AD420D8" w14:textId="77777777" w:rsidR="00107D05" w:rsidRDefault="00107D05" w:rsidP="00013666">
            <w:pPr>
              <w:rPr>
                <w:b/>
                <w:bCs/>
              </w:rPr>
            </w:pPr>
          </w:p>
          <w:p w14:paraId="64734602" w14:textId="56EC85C1" w:rsidR="00107D05" w:rsidRDefault="00107D05" w:rsidP="00013666">
            <w:pPr>
              <w:rPr>
                <w:b/>
                <w:bCs/>
              </w:rPr>
            </w:pPr>
          </w:p>
        </w:tc>
      </w:tr>
    </w:tbl>
    <w:p w14:paraId="054AD738" w14:textId="232F22DD" w:rsidR="00107D05" w:rsidRDefault="00107D05" w:rsidP="00013666">
      <w:pPr>
        <w:rPr>
          <w:b/>
          <w:bCs/>
        </w:rPr>
      </w:pPr>
    </w:p>
    <w:p w14:paraId="513B3BED" w14:textId="39657BCA" w:rsidR="008B79BF" w:rsidRDefault="008B79BF" w:rsidP="00013666">
      <w:r w:rsidRPr="00151F4F">
        <w:rPr>
          <w:b/>
          <w:bCs/>
        </w:rPr>
        <w:t>Consequence:</w:t>
      </w:r>
      <w:r w:rsidR="001A11C3" w:rsidRPr="008B5AF8">
        <w:t xml:space="preserve"> Determination – Show your student how life is different now, for the better</w:t>
      </w:r>
      <w:r w:rsidR="00151F4F">
        <w:t xml:space="preserve"> (25% of allotted time).</w:t>
      </w:r>
    </w:p>
    <w:p w14:paraId="1108BF1B" w14:textId="179836E4" w:rsidR="005F4180" w:rsidRDefault="005F4180" w:rsidP="00013666"/>
    <w:p w14:paraId="457E98A0" w14:textId="266ACB90" w:rsidR="005F4180" w:rsidRPr="005F4180" w:rsidRDefault="005F4180" w:rsidP="00013666">
      <w:pPr>
        <w:rPr>
          <w:i/>
          <w:iCs/>
        </w:rPr>
      </w:pPr>
      <w:r w:rsidRPr="005F4180">
        <w:rPr>
          <w:i/>
          <w:iCs/>
        </w:rPr>
        <w:t>Example: 7.5 minutes, slides 16-20</w:t>
      </w:r>
    </w:p>
    <w:p w14:paraId="6A1017F2" w14:textId="0869FD45" w:rsidR="005F4180" w:rsidRPr="005F4180" w:rsidRDefault="005F4180" w:rsidP="005F4180">
      <w:pPr>
        <w:pStyle w:val="ListParagraph"/>
        <w:numPr>
          <w:ilvl w:val="0"/>
          <w:numId w:val="14"/>
        </w:numPr>
        <w:rPr>
          <w:i/>
          <w:iCs/>
        </w:rPr>
      </w:pPr>
      <w:r w:rsidRPr="005F4180">
        <w:rPr>
          <w:i/>
          <w:iCs/>
        </w:rPr>
        <w:t>Question: Why kind of movement or exercise appeals to you most? Why?</w:t>
      </w:r>
    </w:p>
    <w:p w14:paraId="6525EB39" w14:textId="0E436F67" w:rsidR="005F4180" w:rsidRPr="005F4180" w:rsidRDefault="005F4180" w:rsidP="005F4180">
      <w:pPr>
        <w:pStyle w:val="ListParagraph"/>
        <w:numPr>
          <w:ilvl w:val="0"/>
          <w:numId w:val="14"/>
        </w:numPr>
        <w:rPr>
          <w:i/>
          <w:iCs/>
        </w:rPr>
      </w:pPr>
      <w:r w:rsidRPr="005F4180">
        <w:rPr>
          <w:i/>
          <w:iCs/>
        </w:rPr>
        <w:t>Group discussion: How can you get started? (</w:t>
      </w:r>
      <w:proofErr w:type="gramStart"/>
      <w:r w:rsidRPr="005F4180">
        <w:rPr>
          <w:i/>
          <w:iCs/>
        </w:rPr>
        <w:t>shared</w:t>
      </w:r>
      <w:proofErr w:type="gramEnd"/>
      <w:r w:rsidRPr="005F4180">
        <w:rPr>
          <w:i/>
          <w:iCs/>
        </w:rPr>
        <w:t xml:space="preserve"> experiences)</w:t>
      </w:r>
    </w:p>
    <w:p w14:paraId="4B813854" w14:textId="4488E9B3" w:rsidR="008B79BF" w:rsidRDefault="008B79BF" w:rsidP="00013666"/>
    <w:tbl>
      <w:tblPr>
        <w:tblStyle w:val="TableGrid"/>
        <w:tblW w:w="0" w:type="auto"/>
        <w:jc w:val="center"/>
        <w:tblLook w:val="04A0" w:firstRow="1" w:lastRow="0" w:firstColumn="1" w:lastColumn="0" w:noHBand="0" w:noVBand="1"/>
      </w:tblPr>
      <w:tblGrid>
        <w:gridCol w:w="9350"/>
      </w:tblGrid>
      <w:tr w:rsidR="00107D05" w14:paraId="58D3BF11" w14:textId="77777777" w:rsidTr="00107D05">
        <w:trPr>
          <w:jc w:val="center"/>
        </w:trPr>
        <w:tc>
          <w:tcPr>
            <w:tcW w:w="9350" w:type="dxa"/>
          </w:tcPr>
          <w:p w14:paraId="4DA59DC3" w14:textId="77777777" w:rsidR="00107D05" w:rsidRDefault="00107D05" w:rsidP="00013666"/>
          <w:p w14:paraId="1585C579" w14:textId="77777777" w:rsidR="00107D05" w:rsidRDefault="00107D05" w:rsidP="00013666"/>
          <w:p w14:paraId="2FD71A6C" w14:textId="77777777" w:rsidR="00107D05" w:rsidRDefault="00107D05" w:rsidP="00013666"/>
          <w:p w14:paraId="08B3D1D1" w14:textId="77777777" w:rsidR="00107D05" w:rsidRDefault="00107D05" w:rsidP="00013666"/>
          <w:p w14:paraId="1355ACD2" w14:textId="6A1D7F91" w:rsidR="00107D05" w:rsidRDefault="00107D05" w:rsidP="00013666"/>
        </w:tc>
      </w:tr>
    </w:tbl>
    <w:p w14:paraId="537A5769" w14:textId="177839C1" w:rsidR="00107D05" w:rsidRDefault="00107D05" w:rsidP="00013666"/>
    <w:p w14:paraId="2DDF43CE" w14:textId="497D9B2A" w:rsidR="005F4180" w:rsidRDefault="008B79BF" w:rsidP="00013666">
      <w:r w:rsidRPr="00B54E20">
        <w:rPr>
          <w:b/>
          <w:bCs/>
        </w:rPr>
        <w:t>Review:</w:t>
      </w:r>
      <w:r w:rsidR="00B54E20">
        <w:t xml:space="preserve"> Restate the objective and highlight the big takeaways. “Call back” to the Hook if appropriate.</w:t>
      </w:r>
    </w:p>
    <w:p w14:paraId="72B663E9" w14:textId="5A23D0B0" w:rsidR="005F4180" w:rsidRDefault="005F4180" w:rsidP="00013666"/>
    <w:p w14:paraId="2B09D145" w14:textId="42FA401C" w:rsidR="005F4180" w:rsidRPr="005F4180" w:rsidRDefault="005F4180" w:rsidP="00013666">
      <w:pPr>
        <w:rPr>
          <w:i/>
          <w:iCs/>
        </w:rPr>
      </w:pPr>
      <w:r w:rsidRPr="005F4180">
        <w:rPr>
          <w:i/>
          <w:iCs/>
        </w:rPr>
        <w:t>Example: 15 minutes</w:t>
      </w:r>
    </w:p>
    <w:p w14:paraId="157A57B4" w14:textId="5CE96696" w:rsidR="005F4180" w:rsidRPr="005F4180" w:rsidRDefault="005F4180" w:rsidP="005F4180">
      <w:pPr>
        <w:pStyle w:val="ListParagraph"/>
        <w:numPr>
          <w:ilvl w:val="0"/>
          <w:numId w:val="15"/>
        </w:numPr>
        <w:rPr>
          <w:i/>
          <w:iCs/>
        </w:rPr>
      </w:pPr>
      <w:r w:rsidRPr="005F4180">
        <w:rPr>
          <w:i/>
          <w:iCs/>
        </w:rPr>
        <w:t>Proud to say I no longer have my own butt groove</w:t>
      </w:r>
    </w:p>
    <w:p w14:paraId="08E89BC9" w14:textId="17D5B06D" w:rsidR="005F4180" w:rsidRDefault="005F4180" w:rsidP="005F4180">
      <w:pPr>
        <w:pStyle w:val="ListParagraph"/>
        <w:numPr>
          <w:ilvl w:val="0"/>
          <w:numId w:val="15"/>
        </w:numPr>
        <w:rPr>
          <w:i/>
          <w:iCs/>
        </w:rPr>
      </w:pPr>
      <w:r w:rsidRPr="005F4180">
        <w:rPr>
          <w:i/>
          <w:iCs/>
        </w:rPr>
        <w:t>Restate: Movement, any movement, is critical to health and creativity</w:t>
      </w:r>
    </w:p>
    <w:p w14:paraId="7BDE0728" w14:textId="31DA8825" w:rsidR="00162468" w:rsidRPr="005F4180" w:rsidRDefault="00162468" w:rsidP="005F4180">
      <w:pPr>
        <w:pStyle w:val="ListParagraph"/>
        <w:numPr>
          <w:ilvl w:val="0"/>
          <w:numId w:val="15"/>
        </w:numPr>
        <w:rPr>
          <w:i/>
          <w:iCs/>
        </w:rPr>
      </w:pPr>
      <w:r>
        <w:rPr>
          <w:i/>
          <w:iCs/>
        </w:rPr>
        <w:t>Suggested action: For one week, track the time you spend seated</w:t>
      </w:r>
    </w:p>
    <w:p w14:paraId="56B70A96" w14:textId="5CFA2E8A" w:rsidR="005F4180" w:rsidRPr="005F4180" w:rsidRDefault="005F4180" w:rsidP="005F4180">
      <w:pPr>
        <w:pStyle w:val="ListParagraph"/>
        <w:numPr>
          <w:ilvl w:val="0"/>
          <w:numId w:val="15"/>
        </w:numPr>
        <w:rPr>
          <w:i/>
          <w:iCs/>
        </w:rPr>
      </w:pPr>
      <w:r w:rsidRPr="005F4180">
        <w:rPr>
          <w:i/>
          <w:iCs/>
        </w:rPr>
        <w:t>Questions?</w:t>
      </w:r>
    </w:p>
    <w:p w14:paraId="177F6651" w14:textId="2A8A109C" w:rsidR="008B79BF" w:rsidRDefault="008B79BF" w:rsidP="00013666"/>
    <w:p w14:paraId="0DABECB1" w14:textId="17A408BC" w:rsidR="00D43AE9" w:rsidRDefault="00D43AE9" w:rsidP="00013666"/>
    <w:p w14:paraId="0AEFE440" w14:textId="30141776" w:rsidR="00D43AE9" w:rsidRDefault="00D43AE9" w:rsidP="00013666"/>
    <w:tbl>
      <w:tblPr>
        <w:tblStyle w:val="TableGrid"/>
        <w:tblW w:w="0" w:type="auto"/>
        <w:jc w:val="center"/>
        <w:tblLook w:val="04A0" w:firstRow="1" w:lastRow="0" w:firstColumn="1" w:lastColumn="0" w:noHBand="0" w:noVBand="1"/>
      </w:tblPr>
      <w:tblGrid>
        <w:gridCol w:w="9350"/>
      </w:tblGrid>
      <w:tr w:rsidR="00D43AE9" w14:paraId="1E15F504" w14:textId="77777777" w:rsidTr="00F16B91">
        <w:trPr>
          <w:jc w:val="center"/>
        </w:trPr>
        <w:tc>
          <w:tcPr>
            <w:tcW w:w="9350" w:type="dxa"/>
          </w:tcPr>
          <w:p w14:paraId="0809B989" w14:textId="77777777" w:rsidR="00D43AE9" w:rsidRDefault="00D43AE9" w:rsidP="00013666"/>
          <w:p w14:paraId="67110A5A" w14:textId="77777777" w:rsidR="00D43AE9" w:rsidRDefault="00D43AE9" w:rsidP="00013666"/>
          <w:p w14:paraId="5794BF43" w14:textId="77777777" w:rsidR="00D43AE9" w:rsidRDefault="00D43AE9" w:rsidP="00013666"/>
          <w:p w14:paraId="6FCFACF2" w14:textId="77777777" w:rsidR="00D43AE9" w:rsidRDefault="00D43AE9" w:rsidP="00013666"/>
          <w:p w14:paraId="3C301B26" w14:textId="77777777" w:rsidR="00D43AE9" w:rsidRDefault="00D43AE9" w:rsidP="00013666"/>
          <w:p w14:paraId="1DD90ADD" w14:textId="77777777" w:rsidR="00D43AE9" w:rsidRDefault="00D43AE9" w:rsidP="00013666"/>
          <w:p w14:paraId="6BFE5639" w14:textId="77777777" w:rsidR="00D43AE9" w:rsidRDefault="00D43AE9" w:rsidP="00013666"/>
          <w:p w14:paraId="37219320" w14:textId="2A828393" w:rsidR="00D43AE9" w:rsidRDefault="00D43AE9" w:rsidP="00013666"/>
        </w:tc>
      </w:tr>
    </w:tbl>
    <w:p w14:paraId="0DD4C3CA" w14:textId="77777777" w:rsidR="00D43AE9" w:rsidRDefault="00D43AE9" w:rsidP="00013666"/>
    <w:p w14:paraId="7153F57A" w14:textId="04D84D1C" w:rsidR="008B79BF" w:rsidRDefault="008B79BF" w:rsidP="00013666">
      <w:r w:rsidRPr="00B54E20">
        <w:rPr>
          <w:b/>
          <w:bCs/>
        </w:rPr>
        <w:t>Feedback:</w:t>
      </w:r>
      <w:r>
        <w:t xml:space="preserve"> Did you accomplish the objective? If yes, begin developing next chapter or section to teach. If no, revise and teach again.</w:t>
      </w:r>
    </w:p>
    <w:p w14:paraId="7912F100" w14:textId="66B4984A" w:rsidR="005F4180" w:rsidRDefault="005F4180" w:rsidP="00013666"/>
    <w:p w14:paraId="32AE33D4" w14:textId="78886BA3" w:rsidR="005F4180" w:rsidRDefault="005F4180" w:rsidP="00013666">
      <w:pPr>
        <w:rPr>
          <w:i/>
          <w:iCs/>
        </w:rPr>
      </w:pPr>
      <w:r w:rsidRPr="001E02E2">
        <w:rPr>
          <w:i/>
          <w:iCs/>
        </w:rPr>
        <w:t xml:space="preserve">Example: </w:t>
      </w:r>
      <w:r w:rsidR="001E02E2" w:rsidRPr="001E02E2">
        <w:rPr>
          <w:i/>
          <w:iCs/>
        </w:rPr>
        <w:t xml:space="preserve">Ask students to answer a poll, use a follow-up survey, or ask individuals if they’ve </w:t>
      </w:r>
      <w:r w:rsidR="00162468">
        <w:rPr>
          <w:i/>
          <w:iCs/>
        </w:rPr>
        <w:t>tracked their time seated, and if that’s made them more aware of it</w:t>
      </w:r>
      <w:r w:rsidR="001E02E2" w:rsidRPr="001E02E2">
        <w:rPr>
          <w:i/>
          <w:iCs/>
        </w:rPr>
        <w:t>.</w:t>
      </w:r>
    </w:p>
    <w:p w14:paraId="380EEEE3" w14:textId="2FEF43BF" w:rsidR="00D43AE9" w:rsidRDefault="00D43AE9" w:rsidP="00013666">
      <w:pPr>
        <w:rPr>
          <w:i/>
          <w:iCs/>
        </w:rPr>
      </w:pPr>
    </w:p>
    <w:tbl>
      <w:tblPr>
        <w:tblStyle w:val="TableGrid"/>
        <w:tblW w:w="0" w:type="auto"/>
        <w:jc w:val="center"/>
        <w:tblLook w:val="04A0" w:firstRow="1" w:lastRow="0" w:firstColumn="1" w:lastColumn="0" w:noHBand="0" w:noVBand="1"/>
      </w:tblPr>
      <w:tblGrid>
        <w:gridCol w:w="9350"/>
      </w:tblGrid>
      <w:tr w:rsidR="00D43AE9" w14:paraId="558997D4" w14:textId="77777777" w:rsidTr="00F16B91">
        <w:trPr>
          <w:jc w:val="center"/>
        </w:trPr>
        <w:tc>
          <w:tcPr>
            <w:tcW w:w="9350" w:type="dxa"/>
          </w:tcPr>
          <w:p w14:paraId="7D0CD240" w14:textId="77777777" w:rsidR="00D43AE9" w:rsidRDefault="00D43AE9" w:rsidP="00013666"/>
          <w:p w14:paraId="1D9EF5EE" w14:textId="77777777" w:rsidR="00D43AE9" w:rsidRDefault="00D43AE9" w:rsidP="00013666"/>
          <w:p w14:paraId="15F7388C" w14:textId="77777777" w:rsidR="00D43AE9" w:rsidRDefault="00D43AE9" w:rsidP="00013666"/>
          <w:p w14:paraId="00E4EB32" w14:textId="77777777" w:rsidR="00D43AE9" w:rsidRDefault="00D43AE9" w:rsidP="00013666"/>
          <w:p w14:paraId="7A337E4D" w14:textId="77777777" w:rsidR="00D43AE9" w:rsidRDefault="00D43AE9" w:rsidP="00013666"/>
          <w:p w14:paraId="0ED10CD3" w14:textId="77777777" w:rsidR="00D43AE9" w:rsidRDefault="00D43AE9" w:rsidP="00013666"/>
          <w:p w14:paraId="7DEAF067" w14:textId="77777777" w:rsidR="00D43AE9" w:rsidRDefault="00D43AE9" w:rsidP="00013666"/>
          <w:p w14:paraId="0BFE5AEE" w14:textId="77777777" w:rsidR="00D43AE9" w:rsidRDefault="00D43AE9" w:rsidP="00013666"/>
          <w:p w14:paraId="04B9C4B7" w14:textId="77777777" w:rsidR="00D43AE9" w:rsidRDefault="00D43AE9" w:rsidP="00013666"/>
          <w:p w14:paraId="038C1F96" w14:textId="77777777" w:rsidR="00D43AE9" w:rsidRDefault="00D43AE9" w:rsidP="00013666"/>
          <w:p w14:paraId="0DB6BE73" w14:textId="77777777" w:rsidR="00D43AE9" w:rsidRDefault="00D43AE9" w:rsidP="00013666"/>
          <w:p w14:paraId="56C17554" w14:textId="77777777" w:rsidR="00D43AE9" w:rsidRDefault="00D43AE9" w:rsidP="00013666"/>
          <w:p w14:paraId="0B1F9451" w14:textId="36B4F255" w:rsidR="00D43AE9" w:rsidRDefault="00D43AE9" w:rsidP="00013666"/>
        </w:tc>
      </w:tr>
    </w:tbl>
    <w:p w14:paraId="0906C298" w14:textId="77777777" w:rsidR="00D43AE9" w:rsidRPr="00D43AE9" w:rsidRDefault="00D43AE9" w:rsidP="00013666"/>
    <w:p w14:paraId="1467DBA0" w14:textId="72DE7A3B" w:rsidR="00013666" w:rsidRDefault="00F16B91" w:rsidP="00D96FED">
      <w:r>
        <w:t>Notes:</w:t>
      </w:r>
    </w:p>
    <w:p w14:paraId="491345E2" w14:textId="77777777" w:rsidR="00D43AE9" w:rsidRDefault="00D43AE9">
      <w:pPr>
        <w:rPr>
          <w:b/>
          <w:bCs/>
          <w:i/>
          <w:iCs/>
          <w:sz w:val="28"/>
          <w:szCs w:val="28"/>
        </w:rPr>
      </w:pPr>
      <w:r>
        <w:rPr>
          <w:b/>
          <w:bCs/>
          <w:i/>
          <w:iCs/>
          <w:sz w:val="28"/>
          <w:szCs w:val="28"/>
        </w:rPr>
        <w:br w:type="page"/>
      </w:r>
    </w:p>
    <w:p w14:paraId="1053D3E3" w14:textId="61B3C82D" w:rsidR="00013666" w:rsidRPr="004706BA" w:rsidRDefault="00013666" w:rsidP="00013666">
      <w:pPr>
        <w:rPr>
          <w:b/>
          <w:bCs/>
          <w:i/>
          <w:iCs/>
          <w:sz w:val="28"/>
          <w:szCs w:val="28"/>
        </w:rPr>
      </w:pPr>
      <w:r w:rsidRPr="004706BA">
        <w:rPr>
          <w:b/>
          <w:bCs/>
          <w:i/>
          <w:iCs/>
          <w:sz w:val="28"/>
          <w:szCs w:val="28"/>
        </w:rPr>
        <w:lastRenderedPageBreak/>
        <w:t>Day 5 Homework:</w:t>
      </w:r>
    </w:p>
    <w:p w14:paraId="7AF466F5" w14:textId="6BDDFA7C" w:rsidR="00013666" w:rsidRDefault="008C1A6B" w:rsidP="00013666">
      <w:r w:rsidRPr="008C1A6B">
        <w:t>Brainstorm as many possible lessons/chapters as possible</w:t>
      </w:r>
      <w:r>
        <w:t>.</w:t>
      </w:r>
    </w:p>
    <w:p w14:paraId="24E23798" w14:textId="157B94CB" w:rsidR="00013666" w:rsidRDefault="00013666" w:rsidP="00013666"/>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4905"/>
        <w:gridCol w:w="4445"/>
      </w:tblGrid>
      <w:tr w:rsidR="00013666" w14:paraId="54772527" w14:textId="77777777" w:rsidTr="000A7515">
        <w:tc>
          <w:tcPr>
            <w:tcW w:w="4905" w:type="dxa"/>
          </w:tcPr>
          <w:p w14:paraId="679C0841" w14:textId="57D2A600" w:rsidR="00013666" w:rsidRDefault="00013666" w:rsidP="000A7515">
            <w:r>
              <w:t>1.</w:t>
            </w:r>
          </w:p>
        </w:tc>
        <w:tc>
          <w:tcPr>
            <w:tcW w:w="4445" w:type="dxa"/>
          </w:tcPr>
          <w:p w14:paraId="67F59C39" w14:textId="452E3E38" w:rsidR="00013666" w:rsidRDefault="00013666" w:rsidP="000A7515">
            <w:r>
              <w:t>16.</w:t>
            </w:r>
          </w:p>
        </w:tc>
      </w:tr>
      <w:tr w:rsidR="00013666" w14:paraId="3FCC1618" w14:textId="77777777" w:rsidTr="000A7515">
        <w:tc>
          <w:tcPr>
            <w:tcW w:w="4905" w:type="dxa"/>
          </w:tcPr>
          <w:p w14:paraId="79D918F7" w14:textId="2E3BE406" w:rsidR="00013666" w:rsidRDefault="00013666" w:rsidP="000A7515">
            <w:r>
              <w:t>2.</w:t>
            </w:r>
          </w:p>
        </w:tc>
        <w:tc>
          <w:tcPr>
            <w:tcW w:w="4445" w:type="dxa"/>
          </w:tcPr>
          <w:p w14:paraId="189FA6BB" w14:textId="05541A38" w:rsidR="00013666" w:rsidRDefault="00013666" w:rsidP="000A7515">
            <w:r>
              <w:t>17.</w:t>
            </w:r>
          </w:p>
        </w:tc>
      </w:tr>
      <w:tr w:rsidR="00013666" w14:paraId="097694F3" w14:textId="77777777" w:rsidTr="000A7515">
        <w:tc>
          <w:tcPr>
            <w:tcW w:w="4905" w:type="dxa"/>
          </w:tcPr>
          <w:p w14:paraId="635926DF" w14:textId="16F8173F" w:rsidR="00013666" w:rsidRDefault="00013666" w:rsidP="000A7515">
            <w:r>
              <w:t>3.</w:t>
            </w:r>
          </w:p>
        </w:tc>
        <w:tc>
          <w:tcPr>
            <w:tcW w:w="4445" w:type="dxa"/>
          </w:tcPr>
          <w:p w14:paraId="6E352FC5" w14:textId="3E7EC6E7" w:rsidR="00013666" w:rsidRDefault="00013666" w:rsidP="000A7515">
            <w:r>
              <w:t>18.</w:t>
            </w:r>
          </w:p>
        </w:tc>
      </w:tr>
      <w:tr w:rsidR="00013666" w14:paraId="2B03251C" w14:textId="77777777" w:rsidTr="000A7515">
        <w:tc>
          <w:tcPr>
            <w:tcW w:w="4905" w:type="dxa"/>
          </w:tcPr>
          <w:p w14:paraId="253CF5D6" w14:textId="166842C7" w:rsidR="00013666" w:rsidRDefault="00013666" w:rsidP="000A7515">
            <w:r>
              <w:t>4.</w:t>
            </w:r>
          </w:p>
        </w:tc>
        <w:tc>
          <w:tcPr>
            <w:tcW w:w="4445" w:type="dxa"/>
          </w:tcPr>
          <w:p w14:paraId="2EAFD821" w14:textId="4E5FA9DA" w:rsidR="00013666" w:rsidRDefault="00013666" w:rsidP="000A7515">
            <w:r>
              <w:t>19.</w:t>
            </w:r>
          </w:p>
        </w:tc>
      </w:tr>
      <w:tr w:rsidR="00013666" w14:paraId="0F8248A2" w14:textId="77777777" w:rsidTr="000A7515">
        <w:tc>
          <w:tcPr>
            <w:tcW w:w="4905" w:type="dxa"/>
          </w:tcPr>
          <w:p w14:paraId="49BEBB9B" w14:textId="1B57730E" w:rsidR="00013666" w:rsidRDefault="00013666" w:rsidP="000A7515">
            <w:r>
              <w:t>5.</w:t>
            </w:r>
          </w:p>
        </w:tc>
        <w:tc>
          <w:tcPr>
            <w:tcW w:w="4445" w:type="dxa"/>
          </w:tcPr>
          <w:p w14:paraId="35300D7D" w14:textId="5ACF3412" w:rsidR="00013666" w:rsidRDefault="00013666" w:rsidP="000A7515">
            <w:r>
              <w:t>20.</w:t>
            </w:r>
          </w:p>
        </w:tc>
      </w:tr>
      <w:tr w:rsidR="00013666" w14:paraId="23FFCC46" w14:textId="77777777" w:rsidTr="000A7515">
        <w:tc>
          <w:tcPr>
            <w:tcW w:w="4905" w:type="dxa"/>
          </w:tcPr>
          <w:p w14:paraId="783F43A4" w14:textId="78E18FE2" w:rsidR="00013666" w:rsidRDefault="00013666" w:rsidP="000A7515">
            <w:r>
              <w:t>6.</w:t>
            </w:r>
          </w:p>
        </w:tc>
        <w:tc>
          <w:tcPr>
            <w:tcW w:w="4445" w:type="dxa"/>
          </w:tcPr>
          <w:p w14:paraId="2E12D846" w14:textId="3B923081" w:rsidR="00013666" w:rsidRDefault="00013666" w:rsidP="000A7515">
            <w:r>
              <w:t>21.</w:t>
            </w:r>
          </w:p>
        </w:tc>
      </w:tr>
      <w:tr w:rsidR="00013666" w14:paraId="720CA7D6" w14:textId="77777777" w:rsidTr="000A7515">
        <w:tc>
          <w:tcPr>
            <w:tcW w:w="4905" w:type="dxa"/>
          </w:tcPr>
          <w:p w14:paraId="274C60EA" w14:textId="0FB41B30" w:rsidR="00013666" w:rsidRDefault="00013666" w:rsidP="000A7515">
            <w:r>
              <w:t>7.</w:t>
            </w:r>
          </w:p>
        </w:tc>
        <w:tc>
          <w:tcPr>
            <w:tcW w:w="4445" w:type="dxa"/>
          </w:tcPr>
          <w:p w14:paraId="382EAF6D" w14:textId="12D9E393" w:rsidR="00013666" w:rsidRDefault="00013666" w:rsidP="000A7515">
            <w:r>
              <w:t>22.</w:t>
            </w:r>
          </w:p>
        </w:tc>
      </w:tr>
      <w:tr w:rsidR="00013666" w14:paraId="77D42FAC" w14:textId="77777777" w:rsidTr="000A7515">
        <w:tc>
          <w:tcPr>
            <w:tcW w:w="4905" w:type="dxa"/>
          </w:tcPr>
          <w:p w14:paraId="6A8FA245" w14:textId="5891016A" w:rsidR="00013666" w:rsidRDefault="00013666" w:rsidP="000A7515">
            <w:r>
              <w:t>8.</w:t>
            </w:r>
          </w:p>
        </w:tc>
        <w:tc>
          <w:tcPr>
            <w:tcW w:w="4445" w:type="dxa"/>
          </w:tcPr>
          <w:p w14:paraId="23510FB4" w14:textId="106A2ACE" w:rsidR="00013666" w:rsidRDefault="00013666" w:rsidP="000A7515">
            <w:r>
              <w:t>23.</w:t>
            </w:r>
          </w:p>
        </w:tc>
      </w:tr>
      <w:tr w:rsidR="00013666" w14:paraId="4A1A4597" w14:textId="77777777" w:rsidTr="000A7515">
        <w:tc>
          <w:tcPr>
            <w:tcW w:w="4905" w:type="dxa"/>
          </w:tcPr>
          <w:p w14:paraId="2235DE09" w14:textId="10953336" w:rsidR="00013666" w:rsidRDefault="00013666" w:rsidP="000A7515">
            <w:r>
              <w:t>9.</w:t>
            </w:r>
          </w:p>
        </w:tc>
        <w:tc>
          <w:tcPr>
            <w:tcW w:w="4445" w:type="dxa"/>
          </w:tcPr>
          <w:p w14:paraId="0793BF30" w14:textId="0461E6F8" w:rsidR="00013666" w:rsidRDefault="00013666" w:rsidP="000A7515">
            <w:r>
              <w:t>24.</w:t>
            </w:r>
          </w:p>
        </w:tc>
      </w:tr>
      <w:tr w:rsidR="00013666" w14:paraId="287FBD09" w14:textId="77777777" w:rsidTr="000A7515">
        <w:tc>
          <w:tcPr>
            <w:tcW w:w="4905" w:type="dxa"/>
          </w:tcPr>
          <w:p w14:paraId="6CEC91B0" w14:textId="7D0AC67C" w:rsidR="00013666" w:rsidRDefault="00013666" w:rsidP="000A7515">
            <w:r>
              <w:t>10.</w:t>
            </w:r>
          </w:p>
        </w:tc>
        <w:tc>
          <w:tcPr>
            <w:tcW w:w="4445" w:type="dxa"/>
          </w:tcPr>
          <w:p w14:paraId="4A9DF2FD" w14:textId="79076BDF" w:rsidR="00013666" w:rsidRDefault="00013666" w:rsidP="000A7515">
            <w:r>
              <w:t>25.</w:t>
            </w:r>
          </w:p>
        </w:tc>
      </w:tr>
      <w:tr w:rsidR="00013666" w14:paraId="292620AC" w14:textId="77777777" w:rsidTr="000A7515">
        <w:tc>
          <w:tcPr>
            <w:tcW w:w="4905" w:type="dxa"/>
          </w:tcPr>
          <w:p w14:paraId="367989B7" w14:textId="666C14C5" w:rsidR="00013666" w:rsidRDefault="00013666" w:rsidP="000A7515">
            <w:r>
              <w:t>11.</w:t>
            </w:r>
          </w:p>
        </w:tc>
        <w:tc>
          <w:tcPr>
            <w:tcW w:w="4445" w:type="dxa"/>
          </w:tcPr>
          <w:p w14:paraId="6FA507B8" w14:textId="559BBCAC" w:rsidR="00013666" w:rsidRDefault="00013666" w:rsidP="000A7515">
            <w:r>
              <w:t>26.</w:t>
            </w:r>
          </w:p>
        </w:tc>
      </w:tr>
      <w:tr w:rsidR="00013666" w14:paraId="0F44FCB7" w14:textId="77777777" w:rsidTr="000A7515">
        <w:tc>
          <w:tcPr>
            <w:tcW w:w="4905" w:type="dxa"/>
          </w:tcPr>
          <w:p w14:paraId="36C01FA8" w14:textId="3135E6A4" w:rsidR="00013666" w:rsidRDefault="00013666" w:rsidP="000A7515">
            <w:r>
              <w:t>12.</w:t>
            </w:r>
          </w:p>
        </w:tc>
        <w:tc>
          <w:tcPr>
            <w:tcW w:w="4445" w:type="dxa"/>
          </w:tcPr>
          <w:p w14:paraId="038B3A37" w14:textId="313842C4" w:rsidR="00013666" w:rsidRDefault="00013666" w:rsidP="000A7515">
            <w:r>
              <w:t>27.</w:t>
            </w:r>
          </w:p>
        </w:tc>
      </w:tr>
      <w:tr w:rsidR="00013666" w14:paraId="39D482A3" w14:textId="77777777" w:rsidTr="000A7515">
        <w:tc>
          <w:tcPr>
            <w:tcW w:w="4905" w:type="dxa"/>
          </w:tcPr>
          <w:p w14:paraId="649FBCD0" w14:textId="7325E084" w:rsidR="00013666" w:rsidRDefault="00013666" w:rsidP="000A7515">
            <w:r>
              <w:t>13.</w:t>
            </w:r>
          </w:p>
        </w:tc>
        <w:tc>
          <w:tcPr>
            <w:tcW w:w="4445" w:type="dxa"/>
          </w:tcPr>
          <w:p w14:paraId="5F1B6A93" w14:textId="0FC7430E" w:rsidR="00013666" w:rsidRDefault="00013666" w:rsidP="000A7515">
            <w:r>
              <w:t>28.</w:t>
            </w:r>
          </w:p>
        </w:tc>
      </w:tr>
      <w:tr w:rsidR="00013666" w14:paraId="7EDCE0C4" w14:textId="77777777" w:rsidTr="000A7515">
        <w:tc>
          <w:tcPr>
            <w:tcW w:w="4905" w:type="dxa"/>
          </w:tcPr>
          <w:p w14:paraId="28A47D02" w14:textId="09E63E0A" w:rsidR="00013666" w:rsidRDefault="00013666" w:rsidP="000A7515">
            <w:r>
              <w:t>14.</w:t>
            </w:r>
          </w:p>
        </w:tc>
        <w:tc>
          <w:tcPr>
            <w:tcW w:w="4445" w:type="dxa"/>
          </w:tcPr>
          <w:p w14:paraId="495C8EBE" w14:textId="2D3DCD9F" w:rsidR="00013666" w:rsidRDefault="00013666" w:rsidP="000A7515">
            <w:r>
              <w:t>29.</w:t>
            </w:r>
          </w:p>
        </w:tc>
      </w:tr>
      <w:tr w:rsidR="00013666" w14:paraId="4C6559D5" w14:textId="77777777" w:rsidTr="000A7515">
        <w:tc>
          <w:tcPr>
            <w:tcW w:w="4905" w:type="dxa"/>
          </w:tcPr>
          <w:p w14:paraId="7AA7C5EC" w14:textId="4B8CD59E" w:rsidR="00013666" w:rsidRDefault="00013666" w:rsidP="000A7515">
            <w:r>
              <w:t>15.</w:t>
            </w:r>
          </w:p>
        </w:tc>
        <w:tc>
          <w:tcPr>
            <w:tcW w:w="4445" w:type="dxa"/>
          </w:tcPr>
          <w:p w14:paraId="1160DF5B" w14:textId="53B8502B" w:rsidR="00013666" w:rsidRDefault="00013666" w:rsidP="000A7515">
            <w:r>
              <w:t>30.</w:t>
            </w:r>
          </w:p>
        </w:tc>
      </w:tr>
    </w:tbl>
    <w:p w14:paraId="63969390" w14:textId="77777777" w:rsidR="007854D9" w:rsidRDefault="007854D9">
      <w:pPr>
        <w:rPr>
          <w:b/>
          <w:bCs/>
          <w:i/>
          <w:iCs/>
          <w:sz w:val="28"/>
          <w:szCs w:val="28"/>
        </w:rPr>
      </w:pPr>
    </w:p>
    <w:p w14:paraId="0C5CD28C" w14:textId="1DCE1224" w:rsidR="00D362AA" w:rsidRPr="007854D9" w:rsidRDefault="007854D9">
      <w:r>
        <w:t>Notes:</w:t>
      </w:r>
      <w:r w:rsidR="00D362AA">
        <w:rPr>
          <w:b/>
          <w:bCs/>
          <w:i/>
          <w:iCs/>
          <w:sz w:val="28"/>
          <w:szCs w:val="28"/>
        </w:rPr>
        <w:br w:type="page"/>
      </w:r>
    </w:p>
    <w:p w14:paraId="3B8FB269" w14:textId="71816717" w:rsidR="00B46E97" w:rsidRDefault="00B46E97" w:rsidP="00B46E97">
      <w:pPr>
        <w:rPr>
          <w:b/>
          <w:bCs/>
          <w:i/>
          <w:iCs/>
          <w:sz w:val="28"/>
          <w:szCs w:val="28"/>
        </w:rPr>
      </w:pPr>
      <w:r w:rsidRPr="004706BA">
        <w:rPr>
          <w:b/>
          <w:bCs/>
          <w:i/>
          <w:iCs/>
          <w:sz w:val="28"/>
          <w:szCs w:val="28"/>
        </w:rPr>
        <w:lastRenderedPageBreak/>
        <w:t>Extra Credit:</w:t>
      </w:r>
      <w:r w:rsidR="007F49E9">
        <w:rPr>
          <w:b/>
          <w:bCs/>
          <w:i/>
          <w:iCs/>
          <w:sz w:val="28"/>
          <w:szCs w:val="28"/>
        </w:rPr>
        <w:t xml:space="preserve"> Submit your first chapter draft to be analyzed by a certified Three Story Method Editor.</w:t>
      </w:r>
    </w:p>
    <w:p w14:paraId="031DB572" w14:textId="77777777" w:rsidR="007F49E9" w:rsidRDefault="007F49E9" w:rsidP="007F49E9"/>
    <w:p w14:paraId="246C04D8" w14:textId="417C7CD2" w:rsidR="007F49E9" w:rsidRDefault="007F49E9" w:rsidP="007F49E9">
      <w:r>
        <w:t xml:space="preserve">If you complete your first chapter draft by </w:t>
      </w:r>
      <w:r w:rsidRPr="00705F47">
        <w:rPr>
          <w:b/>
          <w:bCs/>
        </w:rPr>
        <w:t>July 1, 2022</w:t>
      </w:r>
      <w:r>
        <w:t>, you’re eligible to have it analyzed for just $24.99. This exclusive service is only for challenge participants, and the offer expires on July 1. If you’d like to take advantage of this special offer, email J. (</w:t>
      </w:r>
      <w:hyperlink r:id="rId25" w:history="1">
        <w:r w:rsidRPr="001F2F95">
          <w:rPr>
            <w:rStyle w:val="Hyperlink"/>
          </w:rPr>
          <w:t>jthorn.writer@gmail.com</w:t>
        </w:r>
      </w:hyperlink>
      <w:r>
        <w:t xml:space="preserve">) and he’ll connect you with a </w:t>
      </w:r>
      <w:r w:rsidR="006143DF">
        <w:t xml:space="preserve">certified </w:t>
      </w:r>
      <w:r>
        <w:t>Three Story Method Editor.</w:t>
      </w:r>
    </w:p>
    <w:p w14:paraId="51B433C4" w14:textId="0932C66A" w:rsidR="007F49E9" w:rsidRDefault="007F49E9" w:rsidP="007F49E9"/>
    <w:p w14:paraId="1A507DB6" w14:textId="77777777" w:rsidR="00012C39" w:rsidRDefault="007F49E9">
      <w:r>
        <w:t>Below is a customized, “First Chapter Nonfiction Rubric” designed exclusively for this challenge. It is the same rubric the Three Story Method Editors will be using to evaluate your first chapter.</w:t>
      </w:r>
    </w:p>
    <w:p w14:paraId="429B360D" w14:textId="77777777" w:rsidR="00012C39" w:rsidRDefault="00012C39"/>
    <w:tbl>
      <w:tblPr>
        <w:tblW w:w="5000" w:type="pct"/>
        <w:tblCellMar>
          <w:top w:w="15" w:type="dxa"/>
          <w:left w:w="15" w:type="dxa"/>
          <w:bottom w:w="15" w:type="dxa"/>
          <w:right w:w="15" w:type="dxa"/>
        </w:tblCellMar>
        <w:tblLook w:val="04A0" w:firstRow="1" w:lastRow="0" w:firstColumn="1" w:lastColumn="0" w:noHBand="0" w:noVBand="1"/>
      </w:tblPr>
      <w:tblGrid>
        <w:gridCol w:w="9350"/>
      </w:tblGrid>
      <w:tr w:rsidR="00012C39" w:rsidRPr="00012C39" w14:paraId="5600CF5F" w14:textId="77777777" w:rsidTr="009C778E">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hideMark/>
          </w:tcPr>
          <w:p w14:paraId="0379ADB4" w14:textId="77777777" w:rsidR="00012C39" w:rsidRPr="00012C39" w:rsidRDefault="00012C39" w:rsidP="00012C39">
            <w:pPr>
              <w:spacing w:line="240" w:lineRule="auto"/>
              <w:rPr>
                <w:rFonts w:eastAsia="Times New Roman"/>
                <w:sz w:val="24"/>
                <w:szCs w:val="24"/>
                <w:lang w:val="en-US"/>
              </w:rPr>
            </w:pPr>
            <w:r w:rsidRPr="00012C39">
              <w:rPr>
                <w:rFonts w:eastAsia="Times New Roman"/>
                <w:b/>
                <w:bCs/>
                <w:color w:val="000000"/>
                <w:lang w:val="en-US"/>
              </w:rPr>
              <w:t>Author:</w:t>
            </w:r>
          </w:p>
          <w:p w14:paraId="6E098C4F" w14:textId="07D2BD2F" w:rsidR="00012C39" w:rsidRPr="00012C39" w:rsidRDefault="009C778E" w:rsidP="00012C39">
            <w:pPr>
              <w:spacing w:line="240" w:lineRule="auto"/>
              <w:rPr>
                <w:rFonts w:eastAsia="Times New Roman"/>
                <w:sz w:val="24"/>
                <w:szCs w:val="24"/>
                <w:lang w:val="en-US"/>
              </w:rPr>
            </w:pPr>
            <w:r w:rsidRPr="009C778E">
              <w:rPr>
                <w:rFonts w:eastAsia="Times New Roman"/>
                <w:b/>
                <w:bCs/>
                <w:color w:val="000000"/>
                <w:lang w:val="en-US"/>
              </w:rPr>
              <w:t xml:space="preserve">Working </w:t>
            </w:r>
            <w:r w:rsidR="00012C39" w:rsidRPr="00012C39">
              <w:rPr>
                <w:rFonts w:eastAsia="Times New Roman"/>
                <w:b/>
                <w:bCs/>
                <w:color w:val="000000"/>
                <w:lang w:val="en-US"/>
              </w:rPr>
              <w:t>Title:</w:t>
            </w:r>
          </w:p>
          <w:p w14:paraId="7F589C32" w14:textId="57D9B93F" w:rsidR="00012C39" w:rsidRPr="00012C39" w:rsidRDefault="00012C39" w:rsidP="00012C39">
            <w:pPr>
              <w:spacing w:line="240" w:lineRule="auto"/>
              <w:rPr>
                <w:rFonts w:eastAsia="Times New Roman"/>
                <w:sz w:val="24"/>
                <w:szCs w:val="24"/>
                <w:lang w:val="en-US"/>
              </w:rPr>
            </w:pPr>
            <w:r w:rsidRPr="00012C39">
              <w:rPr>
                <w:rFonts w:eastAsia="Times New Roman"/>
                <w:b/>
                <w:bCs/>
                <w:color w:val="000000"/>
                <w:lang w:val="en-US"/>
              </w:rPr>
              <w:t xml:space="preserve">Style </w:t>
            </w:r>
            <w:r w:rsidR="001C7D06" w:rsidRPr="001C7D06">
              <w:rPr>
                <w:rFonts w:eastAsia="Times New Roman"/>
                <w:color w:val="000000"/>
                <w:lang w:val="en-US"/>
              </w:rPr>
              <w:t>[</w:t>
            </w:r>
            <w:r w:rsidRPr="00012C39">
              <w:rPr>
                <w:rFonts w:eastAsia="Times New Roman"/>
                <w:color w:val="000000"/>
                <w:lang w:val="en-US"/>
              </w:rPr>
              <w:t>Expository, Descriptive, Narrative, Persuasive</w:t>
            </w:r>
            <w:r w:rsidR="001C7D06">
              <w:rPr>
                <w:rFonts w:eastAsia="Times New Roman"/>
                <w:color w:val="000000"/>
                <w:lang w:val="en-US"/>
              </w:rPr>
              <w:t>]</w:t>
            </w:r>
            <w:r w:rsidRPr="00012C39">
              <w:rPr>
                <w:rFonts w:eastAsia="Times New Roman"/>
                <w:b/>
                <w:bCs/>
                <w:color w:val="000000"/>
                <w:lang w:val="en-US"/>
              </w:rPr>
              <w:t>:</w:t>
            </w:r>
          </w:p>
          <w:p w14:paraId="056D20C8" w14:textId="6CD7D03A" w:rsidR="00012C39" w:rsidRPr="00012C39" w:rsidRDefault="00012C39" w:rsidP="00012C39">
            <w:pPr>
              <w:spacing w:line="240" w:lineRule="auto"/>
              <w:rPr>
                <w:rFonts w:eastAsia="Times New Roman"/>
                <w:sz w:val="24"/>
                <w:szCs w:val="24"/>
                <w:lang w:val="en-US"/>
              </w:rPr>
            </w:pPr>
            <w:r w:rsidRPr="00012C39">
              <w:rPr>
                <w:rFonts w:eastAsia="Times New Roman"/>
                <w:b/>
                <w:bCs/>
                <w:color w:val="000000"/>
                <w:lang w:val="en-US"/>
              </w:rPr>
              <w:t xml:space="preserve">Tone </w:t>
            </w:r>
            <w:r w:rsidRPr="00012C39">
              <w:rPr>
                <w:rFonts w:eastAsia="Times New Roman"/>
                <w:color w:val="000000"/>
                <w:lang w:val="en-US"/>
              </w:rPr>
              <w:t>[Conversational, Humorous, Academic, Serious</w:t>
            </w:r>
            <w:r w:rsidR="001C7D06">
              <w:rPr>
                <w:rFonts w:eastAsia="Times New Roman"/>
                <w:color w:val="000000"/>
                <w:lang w:val="en-US"/>
              </w:rPr>
              <w:t>]</w:t>
            </w:r>
            <w:r w:rsidRPr="00012C39">
              <w:rPr>
                <w:rFonts w:eastAsia="Times New Roman"/>
                <w:b/>
                <w:bCs/>
                <w:color w:val="000000"/>
                <w:lang w:val="en-US"/>
              </w:rPr>
              <w:t>:</w:t>
            </w:r>
          </w:p>
          <w:p w14:paraId="7FC2248A" w14:textId="77777777" w:rsidR="00012C39" w:rsidRPr="00012C39" w:rsidRDefault="00012C39" w:rsidP="00012C39">
            <w:pPr>
              <w:spacing w:line="240" w:lineRule="auto"/>
              <w:rPr>
                <w:rFonts w:eastAsia="Times New Roman"/>
                <w:sz w:val="24"/>
                <w:szCs w:val="24"/>
                <w:lang w:val="en-US"/>
              </w:rPr>
            </w:pPr>
            <w:r w:rsidRPr="00012C39">
              <w:rPr>
                <w:rFonts w:eastAsia="Times New Roman"/>
                <w:b/>
                <w:bCs/>
                <w:color w:val="000000"/>
                <w:lang w:val="en-US"/>
              </w:rPr>
              <w:t>Date:</w:t>
            </w:r>
          </w:p>
        </w:tc>
      </w:tr>
    </w:tbl>
    <w:p w14:paraId="7820587C" w14:textId="77777777" w:rsidR="00012C39" w:rsidRPr="00012C39" w:rsidRDefault="00012C39" w:rsidP="00012C39">
      <w:pPr>
        <w:spacing w:line="240" w:lineRule="auto"/>
        <w:rPr>
          <w:rFonts w:eastAsia="Times New Roman"/>
          <w:sz w:val="24"/>
          <w:szCs w:val="24"/>
          <w:lang w:val="en-US"/>
        </w:rPr>
      </w:pPr>
    </w:p>
    <w:p w14:paraId="0BEF793F" w14:textId="77777777" w:rsidR="00012C39" w:rsidRPr="00012C39" w:rsidRDefault="00012C39" w:rsidP="00012C39">
      <w:pPr>
        <w:spacing w:line="240" w:lineRule="auto"/>
        <w:rPr>
          <w:rFonts w:eastAsia="Times New Roman"/>
          <w:sz w:val="24"/>
          <w:szCs w:val="24"/>
          <w:lang w:val="en-US"/>
        </w:rPr>
      </w:pPr>
      <w:r w:rsidRPr="00012C39">
        <w:rPr>
          <w:rFonts w:eastAsia="Times New Roman"/>
          <w:b/>
          <w:bCs/>
          <w:color w:val="000000"/>
          <w:lang w:val="en-US"/>
        </w:rPr>
        <w:t>Problem (“Have I clearly defined the problem?”)</w:t>
      </w:r>
    </w:p>
    <w:tbl>
      <w:tblPr>
        <w:tblW w:w="0" w:type="auto"/>
        <w:tblCellMar>
          <w:top w:w="15" w:type="dxa"/>
          <w:left w:w="15" w:type="dxa"/>
          <w:bottom w:w="15" w:type="dxa"/>
          <w:right w:w="15" w:type="dxa"/>
        </w:tblCellMar>
        <w:tblLook w:val="04A0" w:firstRow="1" w:lastRow="0" w:firstColumn="1" w:lastColumn="0" w:noHBand="0" w:noVBand="1"/>
      </w:tblPr>
      <w:tblGrid>
        <w:gridCol w:w="2337"/>
        <w:gridCol w:w="2337"/>
        <w:gridCol w:w="2338"/>
        <w:gridCol w:w="2338"/>
      </w:tblGrid>
      <w:tr w:rsidR="00012C39" w:rsidRPr="00012C39" w14:paraId="7141C503" w14:textId="77777777" w:rsidTr="009C778E">
        <w:tc>
          <w:tcPr>
            <w:tcW w:w="125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7D0B2473"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Underdeveloped</w:t>
            </w:r>
          </w:p>
        </w:tc>
        <w:tc>
          <w:tcPr>
            <w:tcW w:w="125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2F824351"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Fair</w:t>
            </w:r>
          </w:p>
        </w:tc>
        <w:tc>
          <w:tcPr>
            <w:tcW w:w="125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335D57DD"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Good</w:t>
            </w:r>
          </w:p>
        </w:tc>
        <w:tc>
          <w:tcPr>
            <w:tcW w:w="125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1F00802B"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Excellent</w:t>
            </w:r>
          </w:p>
        </w:tc>
      </w:tr>
      <w:tr w:rsidR="00012C39" w:rsidRPr="00012C39" w14:paraId="6B395A5C" w14:textId="77777777" w:rsidTr="009C778E">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300AAA"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problem is vague, too broad, or too narrow. The reader does not identify the problem as theirs and therefore, they put the book down.</w:t>
            </w:r>
          </w:p>
          <w:p w14:paraId="6515D7EC" w14:textId="77777777" w:rsidR="00012C39" w:rsidRPr="00012C39" w:rsidRDefault="00012C39" w:rsidP="00012C39">
            <w:pPr>
              <w:spacing w:line="240" w:lineRule="auto"/>
              <w:rPr>
                <w:rFonts w:eastAsia="Times New Roman"/>
                <w:sz w:val="24"/>
                <w:szCs w:val="24"/>
                <w:lang w:val="en-US"/>
              </w:rPr>
            </w:pPr>
          </w:p>
          <w:p w14:paraId="12097379"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audience is undefined.</w:t>
            </w:r>
          </w:p>
        </w:tc>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9FA14E"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problem addresses a concern, but it doesn’t cause enough “pain” to force someone to change their behavior.</w:t>
            </w:r>
          </w:p>
          <w:p w14:paraId="79FBF796" w14:textId="77777777" w:rsidR="00012C39" w:rsidRPr="00012C39" w:rsidRDefault="00012C39" w:rsidP="00012C39">
            <w:pPr>
              <w:spacing w:line="240" w:lineRule="auto"/>
              <w:rPr>
                <w:rFonts w:eastAsia="Times New Roman"/>
                <w:sz w:val="24"/>
                <w:szCs w:val="24"/>
                <w:lang w:val="en-US"/>
              </w:rPr>
            </w:pPr>
          </w:p>
          <w:p w14:paraId="525635EB"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audience is vague, too broad, or too narrow.</w:t>
            </w:r>
          </w:p>
        </w:tc>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5F5F19"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problem addresses a concern, and the possible outcomes are severe enough that the reader must acknowledge the “pain” and its eventual consequences.</w:t>
            </w:r>
          </w:p>
          <w:p w14:paraId="75D01D0B" w14:textId="77777777" w:rsidR="00012C39" w:rsidRPr="00012C39" w:rsidRDefault="00012C39" w:rsidP="00012C39">
            <w:pPr>
              <w:spacing w:line="240" w:lineRule="auto"/>
              <w:rPr>
                <w:rFonts w:eastAsia="Times New Roman"/>
                <w:sz w:val="24"/>
                <w:szCs w:val="24"/>
                <w:lang w:val="en-US"/>
              </w:rPr>
            </w:pPr>
          </w:p>
          <w:p w14:paraId="4BF71C77"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audience is specific and identifiable with a “customer archetype” created.</w:t>
            </w:r>
          </w:p>
        </w:tc>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0BE99B"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problem identifies a concern shared by many people who are clamoring for a solution because their “pain” is unbearable.</w:t>
            </w:r>
          </w:p>
          <w:p w14:paraId="7E0DBA1E" w14:textId="77777777" w:rsidR="00012C39" w:rsidRPr="00012C39" w:rsidRDefault="00012C39" w:rsidP="00012C39">
            <w:pPr>
              <w:spacing w:line="240" w:lineRule="auto"/>
              <w:rPr>
                <w:rFonts w:eastAsia="Times New Roman"/>
                <w:sz w:val="24"/>
                <w:szCs w:val="24"/>
                <w:lang w:val="en-US"/>
              </w:rPr>
            </w:pPr>
          </w:p>
          <w:p w14:paraId="6FAA16CB"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audience is purposefully targeted, complete with a detailed “customer archetype” created from a large sample size.</w:t>
            </w:r>
          </w:p>
        </w:tc>
      </w:tr>
    </w:tbl>
    <w:p w14:paraId="124C7BED"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lang w:val="en-US"/>
        </w:rPr>
        <w:t>Notes:</w:t>
      </w:r>
    </w:p>
    <w:p w14:paraId="1B3AFA5B" w14:textId="77777777" w:rsidR="00012C39" w:rsidRPr="00012C39" w:rsidRDefault="00012C39" w:rsidP="00012C39">
      <w:pPr>
        <w:spacing w:line="240" w:lineRule="auto"/>
        <w:rPr>
          <w:rFonts w:eastAsia="Times New Roman"/>
          <w:sz w:val="24"/>
          <w:szCs w:val="24"/>
          <w:lang w:val="en-US"/>
        </w:rPr>
      </w:pPr>
    </w:p>
    <w:p w14:paraId="40A344EF" w14:textId="77777777" w:rsidR="00012C39" w:rsidRPr="00012C39" w:rsidRDefault="00012C39" w:rsidP="00012C39">
      <w:pPr>
        <w:spacing w:line="240" w:lineRule="auto"/>
        <w:rPr>
          <w:rFonts w:eastAsia="Times New Roman"/>
          <w:sz w:val="24"/>
          <w:szCs w:val="24"/>
          <w:lang w:val="en-US"/>
        </w:rPr>
      </w:pPr>
      <w:r w:rsidRPr="00012C39">
        <w:rPr>
          <w:rFonts w:eastAsia="Times New Roman"/>
          <w:b/>
          <w:bCs/>
          <w:color w:val="000000"/>
          <w:lang w:val="en-US"/>
        </w:rPr>
        <w:t>Solution (“Have I clearly defined the solution?”)</w:t>
      </w:r>
    </w:p>
    <w:tbl>
      <w:tblPr>
        <w:tblW w:w="0" w:type="auto"/>
        <w:tblCellMar>
          <w:top w:w="15" w:type="dxa"/>
          <w:left w:w="15" w:type="dxa"/>
          <w:bottom w:w="15" w:type="dxa"/>
          <w:right w:w="15" w:type="dxa"/>
        </w:tblCellMar>
        <w:tblLook w:val="04A0" w:firstRow="1" w:lastRow="0" w:firstColumn="1" w:lastColumn="0" w:noHBand="0" w:noVBand="1"/>
      </w:tblPr>
      <w:tblGrid>
        <w:gridCol w:w="2337"/>
        <w:gridCol w:w="2334"/>
        <w:gridCol w:w="2436"/>
        <w:gridCol w:w="2243"/>
      </w:tblGrid>
      <w:tr w:rsidR="00012C39" w:rsidRPr="00012C39" w14:paraId="0BB02562" w14:textId="77777777" w:rsidTr="009C778E">
        <w:tc>
          <w:tcPr>
            <w:tcW w:w="125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5298506D"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Underdeveloped</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38524A01"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Fair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47EDCB20"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Good</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08965E66"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Excellent</w:t>
            </w:r>
          </w:p>
        </w:tc>
      </w:tr>
      <w:tr w:rsidR="00012C39" w:rsidRPr="00012C39" w14:paraId="36AC2566" w14:textId="77777777" w:rsidTr="009C778E">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96C829"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solution is vague, too simple, or too complex. The reader cannot see the solution working for them and therefore, they put the book down.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89C980"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solution addresses the problem, but it is presented in a way that makes the action unrealistic or burdensome.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041008"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solution addresses the problem, and the reader can visualize implementing a plan that will create the desired results.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E80F9F"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solution solves the problem with specific, actionable steps that can be completed in a reasonable amount of time.</w:t>
            </w:r>
          </w:p>
        </w:tc>
      </w:tr>
    </w:tbl>
    <w:p w14:paraId="05237D58"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lang w:val="en-US"/>
        </w:rPr>
        <w:t>Notes:</w:t>
      </w:r>
    </w:p>
    <w:p w14:paraId="3D8C50CA" w14:textId="77777777" w:rsidR="00012C39" w:rsidRPr="00012C39" w:rsidRDefault="00012C39" w:rsidP="00012C39">
      <w:pPr>
        <w:spacing w:line="240" w:lineRule="auto"/>
        <w:rPr>
          <w:rFonts w:eastAsia="Times New Roman"/>
          <w:sz w:val="24"/>
          <w:szCs w:val="24"/>
          <w:lang w:val="en-US"/>
        </w:rPr>
      </w:pPr>
    </w:p>
    <w:p w14:paraId="1B0FB418" w14:textId="77777777" w:rsidR="007854D9" w:rsidRDefault="007854D9">
      <w:pPr>
        <w:rPr>
          <w:rFonts w:eastAsia="Times New Roman"/>
          <w:b/>
          <w:bCs/>
          <w:color w:val="000000"/>
          <w:lang w:val="en-US"/>
        </w:rPr>
      </w:pPr>
      <w:r>
        <w:rPr>
          <w:rFonts w:eastAsia="Times New Roman"/>
          <w:b/>
          <w:bCs/>
          <w:color w:val="000000"/>
          <w:lang w:val="en-US"/>
        </w:rPr>
        <w:br w:type="page"/>
      </w:r>
    </w:p>
    <w:p w14:paraId="4B043B96" w14:textId="059AB49E" w:rsidR="00012C39" w:rsidRPr="00012C39" w:rsidRDefault="00012C39" w:rsidP="00012C39">
      <w:pPr>
        <w:spacing w:line="240" w:lineRule="auto"/>
        <w:rPr>
          <w:rFonts w:eastAsia="Times New Roman"/>
          <w:sz w:val="24"/>
          <w:szCs w:val="24"/>
          <w:lang w:val="en-US"/>
        </w:rPr>
      </w:pPr>
      <w:r w:rsidRPr="00012C39">
        <w:rPr>
          <w:rFonts w:eastAsia="Times New Roman"/>
          <w:b/>
          <w:bCs/>
          <w:color w:val="000000"/>
          <w:lang w:val="en-US"/>
        </w:rPr>
        <w:lastRenderedPageBreak/>
        <w:t>Premise and Hook (“Is my premise unique, engaging, and/or provocative?”)</w:t>
      </w:r>
    </w:p>
    <w:tbl>
      <w:tblPr>
        <w:tblW w:w="0" w:type="auto"/>
        <w:tblCellMar>
          <w:top w:w="15" w:type="dxa"/>
          <w:left w:w="15" w:type="dxa"/>
          <w:bottom w:w="15" w:type="dxa"/>
          <w:right w:w="15" w:type="dxa"/>
        </w:tblCellMar>
        <w:tblLook w:val="04A0" w:firstRow="1" w:lastRow="0" w:firstColumn="1" w:lastColumn="0" w:noHBand="0" w:noVBand="1"/>
      </w:tblPr>
      <w:tblGrid>
        <w:gridCol w:w="2407"/>
        <w:gridCol w:w="2338"/>
        <w:gridCol w:w="1501"/>
        <w:gridCol w:w="3104"/>
      </w:tblGrid>
      <w:tr w:rsidR="00012C39" w:rsidRPr="00012C39" w14:paraId="7B1D7C1D" w14:textId="77777777" w:rsidTr="009C778E">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7C6EBA09"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Underdeveloped</w:t>
            </w:r>
          </w:p>
        </w:tc>
        <w:tc>
          <w:tcPr>
            <w:tcW w:w="125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3EE3F596"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Fair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4A516152"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Good</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2F0F5ADC" w14:textId="77777777" w:rsidR="00012C39" w:rsidRPr="00012C39" w:rsidRDefault="00012C39" w:rsidP="00012C39">
            <w:pPr>
              <w:spacing w:line="240" w:lineRule="auto"/>
              <w:rPr>
                <w:rFonts w:eastAsia="Times New Roman"/>
                <w:sz w:val="24"/>
                <w:szCs w:val="24"/>
                <w:lang w:val="en-US"/>
              </w:rPr>
            </w:pPr>
            <w:r w:rsidRPr="00012C39">
              <w:rPr>
                <w:rFonts w:eastAsia="Times New Roman"/>
                <w:i/>
                <w:iCs/>
                <w:color w:val="000000"/>
                <w:lang w:val="en-US"/>
              </w:rPr>
              <w:t>Excellent</w:t>
            </w:r>
          </w:p>
        </w:tc>
      </w:tr>
      <w:tr w:rsidR="00012C39" w:rsidRPr="00012C39" w14:paraId="3D433BD1" w14:textId="77777777" w:rsidTr="009C778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2F6EB4"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There is no “hook” to draw the reader into the book and/or the premise is vague or unclear.</w:t>
            </w:r>
          </w:p>
        </w:tc>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B6C721"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“hook” is weak or only tangentially related to the premise. The premise is oversimplified or obvious.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0231BA"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“hook” engages the reader’s interest and plants the seed for a unique payoff.</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3A866A"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sz w:val="18"/>
                <w:szCs w:val="18"/>
                <w:lang w:val="en-US"/>
              </w:rPr>
              <w:t>The “hook” is so strong that that reader cannot put the book down. The premise is unique, engaging, and provocative in a positive way, resulting in strong word-of-mouth recommendations.</w:t>
            </w:r>
          </w:p>
        </w:tc>
      </w:tr>
    </w:tbl>
    <w:p w14:paraId="575A9A51" w14:textId="77777777" w:rsidR="00012C39" w:rsidRPr="00012C39" w:rsidRDefault="00012C39" w:rsidP="00012C39">
      <w:pPr>
        <w:spacing w:line="240" w:lineRule="auto"/>
        <w:rPr>
          <w:rFonts w:eastAsia="Times New Roman"/>
          <w:sz w:val="24"/>
          <w:szCs w:val="24"/>
          <w:lang w:val="en-US"/>
        </w:rPr>
      </w:pPr>
      <w:r w:rsidRPr="00012C39">
        <w:rPr>
          <w:rFonts w:eastAsia="Times New Roman"/>
          <w:color w:val="000000"/>
          <w:lang w:val="en-US"/>
        </w:rPr>
        <w:t>Notes:</w:t>
      </w:r>
    </w:p>
    <w:p w14:paraId="49DEEF1D" w14:textId="77777777" w:rsidR="00012C39" w:rsidRPr="00012C39" w:rsidRDefault="00012C39" w:rsidP="00012C39">
      <w:pPr>
        <w:spacing w:line="240" w:lineRule="auto"/>
        <w:rPr>
          <w:rFonts w:eastAsia="Times New Roman"/>
          <w:sz w:val="24"/>
          <w:szCs w:val="24"/>
          <w:lang w:val="en-US"/>
        </w:rPr>
      </w:pPr>
    </w:p>
    <w:p w14:paraId="72BAC33C" w14:textId="3A726C0A" w:rsidR="00012C39" w:rsidRPr="009C778E" w:rsidRDefault="00012C39" w:rsidP="00012C39">
      <w:pPr>
        <w:pStyle w:val="NormalWeb"/>
        <w:spacing w:before="0" w:beforeAutospacing="0" w:after="0" w:afterAutospacing="0"/>
        <w:rPr>
          <w:rFonts w:ascii="Arial" w:hAnsi="Arial" w:cs="Arial"/>
        </w:rPr>
      </w:pPr>
      <w:r w:rsidRPr="009C778E">
        <w:rPr>
          <w:rFonts w:ascii="Arial" w:hAnsi="Arial" w:cs="Arial"/>
          <w:b/>
          <w:bCs/>
          <w:color w:val="000000"/>
          <w:sz w:val="22"/>
          <w:szCs w:val="22"/>
        </w:rPr>
        <w:t xml:space="preserve">Conflict (from </w:t>
      </w:r>
      <w:hyperlink r:id="rId26" w:history="1">
        <w:r w:rsidRPr="009C778E">
          <w:rPr>
            <w:rStyle w:val="Hyperlink"/>
            <w:rFonts w:ascii="Arial" w:hAnsi="Arial" w:cs="Arial"/>
            <w:b/>
            <w:bCs/>
            <w:sz w:val="22"/>
            <w:szCs w:val="22"/>
          </w:rPr>
          <w:t>Three Story Method</w:t>
        </w:r>
      </w:hyperlink>
      <w:r w:rsidRPr="009C778E">
        <w:rPr>
          <w:rFonts w:ascii="Arial" w:hAnsi="Arial" w:cs="Arial"/>
          <w:b/>
          <w:bCs/>
          <w:color w:val="000000"/>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2509"/>
        <w:gridCol w:w="2338"/>
        <w:gridCol w:w="2095"/>
        <w:gridCol w:w="2408"/>
      </w:tblGrid>
      <w:tr w:rsidR="00012C39" w:rsidRPr="009C778E" w14:paraId="388318DD" w14:textId="77777777" w:rsidTr="009C778E">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01E0D933"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Underdeveloped</w:t>
            </w:r>
          </w:p>
        </w:tc>
        <w:tc>
          <w:tcPr>
            <w:tcW w:w="125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29F92B82"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Fair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5706D39F"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Good</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3BF170D9"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Excellent</w:t>
            </w:r>
          </w:p>
        </w:tc>
      </w:tr>
      <w:tr w:rsidR="00012C39" w:rsidRPr="009C778E" w14:paraId="08B26585" w14:textId="77777777" w:rsidTr="009C778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5D9C92"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The protagonist (author or avatar) does not face an initial Conflict. The event pushing the character out of the status quo is missing.</w:t>
            </w:r>
          </w:p>
        </w:tc>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4C4F0D"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The initial Conflict is present but lacks the intensity to make a reader care. The protagonist (author or avatar) can avoid or defuse the obstacle presented by the Conflict.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818089"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The initial Conflict propels the protagonist (author or avatar) into a situation that forces a Choice. The character cannot go back to the previous state and cannot do nothing.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2CE74D"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The initial Conflict catches the protagonist (author or avatar) and reader by surprise. The event creates an unavoidable situation and should logically set the stage for a sequence of events leading to the Choice.</w:t>
            </w:r>
          </w:p>
        </w:tc>
      </w:tr>
    </w:tbl>
    <w:p w14:paraId="3EED4C0D" w14:textId="77777777" w:rsidR="00012C39" w:rsidRPr="009C778E" w:rsidRDefault="00012C39" w:rsidP="00012C39">
      <w:pPr>
        <w:pStyle w:val="NormalWeb"/>
        <w:spacing w:before="0" w:beforeAutospacing="0" w:after="0" w:afterAutospacing="0"/>
        <w:rPr>
          <w:rFonts w:ascii="Arial" w:hAnsi="Arial" w:cs="Arial"/>
        </w:rPr>
      </w:pPr>
      <w:r w:rsidRPr="009C778E">
        <w:rPr>
          <w:rFonts w:ascii="Arial" w:hAnsi="Arial" w:cs="Arial"/>
          <w:color w:val="000000"/>
          <w:sz w:val="22"/>
          <w:szCs w:val="22"/>
        </w:rPr>
        <w:t>Notes:</w:t>
      </w:r>
    </w:p>
    <w:p w14:paraId="6EB8DC5E" w14:textId="77777777" w:rsidR="00012C39" w:rsidRPr="009C778E" w:rsidRDefault="00012C39"/>
    <w:p w14:paraId="298618D6" w14:textId="52A792A0" w:rsidR="00012C39" w:rsidRPr="009C778E" w:rsidRDefault="00012C39" w:rsidP="00012C39">
      <w:pPr>
        <w:pStyle w:val="NormalWeb"/>
        <w:spacing w:before="0" w:beforeAutospacing="0" w:after="0" w:afterAutospacing="0"/>
        <w:rPr>
          <w:rFonts w:ascii="Arial" w:hAnsi="Arial" w:cs="Arial"/>
        </w:rPr>
      </w:pPr>
      <w:r w:rsidRPr="009C778E">
        <w:rPr>
          <w:rFonts w:ascii="Arial" w:hAnsi="Arial" w:cs="Arial"/>
          <w:b/>
          <w:bCs/>
          <w:color w:val="000000"/>
          <w:sz w:val="22"/>
          <w:szCs w:val="22"/>
        </w:rPr>
        <w:t xml:space="preserve">Choice (from </w:t>
      </w:r>
      <w:hyperlink r:id="rId27" w:history="1">
        <w:r w:rsidRPr="009C778E">
          <w:rPr>
            <w:rStyle w:val="Hyperlink"/>
            <w:rFonts w:ascii="Arial" w:hAnsi="Arial" w:cs="Arial"/>
            <w:b/>
            <w:bCs/>
            <w:sz w:val="22"/>
            <w:szCs w:val="22"/>
          </w:rPr>
          <w:t>Three Story Method</w:t>
        </w:r>
      </w:hyperlink>
      <w:r w:rsidRPr="009C778E">
        <w:rPr>
          <w:rFonts w:ascii="Arial" w:hAnsi="Arial" w:cs="Arial"/>
          <w:b/>
          <w:bCs/>
          <w:color w:val="000000"/>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2433"/>
        <w:gridCol w:w="2036"/>
        <w:gridCol w:w="2338"/>
        <w:gridCol w:w="2543"/>
      </w:tblGrid>
      <w:tr w:rsidR="00012C39" w:rsidRPr="009C778E" w14:paraId="76EC7F57" w14:textId="77777777" w:rsidTr="009C778E">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18738144"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Underdeveloped</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2232D809"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Fair</w:t>
            </w:r>
          </w:p>
        </w:tc>
        <w:tc>
          <w:tcPr>
            <w:tcW w:w="125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13968BF1"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Good</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118358A5"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Excellent</w:t>
            </w:r>
          </w:p>
        </w:tc>
      </w:tr>
      <w:tr w:rsidR="00012C39" w:rsidRPr="009C778E" w14:paraId="04A0DAB2" w14:textId="77777777" w:rsidTr="009C778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DE1ECB"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The protagonist (author or avatar) does not face a Choice. The character is completely passive or reactive, acting without agency.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504B0F"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The Choice is too easy for the protagonist (author or avatar). The stakes for all the consequences are not equally positive or negative.</w:t>
            </w:r>
          </w:p>
        </w:tc>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5C34D8"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The Choice posed to the protagonist (author or avatar) is difficult. The character struggles to determine the best path forward.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643DBA"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The Choice becomes incredibly difficult for the protagonist (author or avatar). The character cannot see a way out of the predicament, and neither can the reader, which should set up a surprising but inevitable Consequence.</w:t>
            </w:r>
          </w:p>
        </w:tc>
      </w:tr>
    </w:tbl>
    <w:p w14:paraId="29F29523" w14:textId="77777777" w:rsidR="00012C39" w:rsidRPr="009C778E" w:rsidRDefault="00012C39" w:rsidP="00012C39">
      <w:pPr>
        <w:pStyle w:val="NormalWeb"/>
        <w:spacing w:before="0" w:beforeAutospacing="0" w:after="0" w:afterAutospacing="0"/>
        <w:rPr>
          <w:rFonts w:ascii="Arial" w:hAnsi="Arial" w:cs="Arial"/>
        </w:rPr>
      </w:pPr>
      <w:r w:rsidRPr="009C778E">
        <w:rPr>
          <w:rFonts w:ascii="Arial" w:hAnsi="Arial" w:cs="Arial"/>
          <w:color w:val="000000"/>
          <w:sz w:val="22"/>
          <w:szCs w:val="22"/>
        </w:rPr>
        <w:t>Notes:</w:t>
      </w:r>
    </w:p>
    <w:p w14:paraId="37CBC0D9" w14:textId="77777777" w:rsidR="00012C39" w:rsidRPr="009C778E" w:rsidRDefault="00012C39"/>
    <w:p w14:paraId="79B8E1A4" w14:textId="01B0D98C" w:rsidR="00012C39" w:rsidRPr="009C778E" w:rsidRDefault="00012C39" w:rsidP="00012C39">
      <w:pPr>
        <w:pStyle w:val="NormalWeb"/>
        <w:spacing w:before="0" w:beforeAutospacing="0" w:after="0" w:afterAutospacing="0"/>
        <w:rPr>
          <w:rFonts w:ascii="Arial" w:hAnsi="Arial" w:cs="Arial"/>
        </w:rPr>
      </w:pPr>
      <w:r w:rsidRPr="009C778E">
        <w:rPr>
          <w:rFonts w:ascii="Arial" w:hAnsi="Arial" w:cs="Arial"/>
          <w:b/>
          <w:bCs/>
          <w:color w:val="000000"/>
          <w:sz w:val="22"/>
          <w:szCs w:val="22"/>
        </w:rPr>
        <w:t xml:space="preserve">Consequence (from </w:t>
      </w:r>
      <w:hyperlink r:id="rId28" w:history="1">
        <w:r w:rsidRPr="009C778E">
          <w:rPr>
            <w:rStyle w:val="Hyperlink"/>
            <w:rFonts w:ascii="Arial" w:hAnsi="Arial" w:cs="Arial"/>
            <w:b/>
            <w:bCs/>
            <w:sz w:val="22"/>
            <w:szCs w:val="22"/>
          </w:rPr>
          <w:t>Three Story Method</w:t>
        </w:r>
      </w:hyperlink>
      <w:r w:rsidRPr="009C778E">
        <w:rPr>
          <w:rFonts w:ascii="Arial" w:hAnsi="Arial" w:cs="Arial"/>
          <w:b/>
          <w:bCs/>
          <w:color w:val="000000"/>
          <w:sz w:val="22"/>
          <w:szCs w:val="22"/>
        </w:rPr>
        <w:t>)</w:t>
      </w:r>
    </w:p>
    <w:tbl>
      <w:tblPr>
        <w:tblW w:w="5000" w:type="pct"/>
        <w:tblCellMar>
          <w:top w:w="15" w:type="dxa"/>
          <w:left w:w="15" w:type="dxa"/>
          <w:bottom w:w="15" w:type="dxa"/>
          <w:right w:w="15" w:type="dxa"/>
        </w:tblCellMar>
        <w:tblLook w:val="04A0" w:firstRow="1" w:lastRow="0" w:firstColumn="1" w:lastColumn="0" w:noHBand="0" w:noVBand="1"/>
      </w:tblPr>
      <w:tblGrid>
        <w:gridCol w:w="2693"/>
        <w:gridCol w:w="2338"/>
        <w:gridCol w:w="2182"/>
        <w:gridCol w:w="2137"/>
      </w:tblGrid>
      <w:tr w:rsidR="00012C39" w:rsidRPr="009C778E" w14:paraId="3563E171" w14:textId="77777777" w:rsidTr="009C778E">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44B53ECC"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Underdeveloped</w:t>
            </w:r>
          </w:p>
        </w:tc>
        <w:tc>
          <w:tcPr>
            <w:tcW w:w="1250" w:type="pct"/>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7836F970"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Fair</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700C3C04"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Good</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100" w:type="dxa"/>
              <w:left w:w="100" w:type="dxa"/>
              <w:bottom w:w="100" w:type="dxa"/>
              <w:right w:w="100" w:type="dxa"/>
            </w:tcMar>
            <w:hideMark/>
          </w:tcPr>
          <w:p w14:paraId="206748E3"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i/>
                <w:iCs/>
                <w:color w:val="000000"/>
                <w:sz w:val="22"/>
                <w:szCs w:val="22"/>
              </w:rPr>
              <w:t>Excellent</w:t>
            </w:r>
          </w:p>
        </w:tc>
      </w:tr>
      <w:tr w:rsidR="00012C39" w:rsidRPr="009C778E" w14:paraId="32127D3F" w14:textId="77777777" w:rsidTr="009C778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CC6FA3"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Because the protagonist (author or avatar) is passive or reactive, the Consequence is dull and one that the reader anticipated, creating an unsatisfying ending.</w:t>
            </w:r>
          </w:p>
        </w:tc>
        <w:tc>
          <w:tcPr>
            <w:tcW w:w="1250"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E393E8"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Because the Choice is too easy for the protagonist (author or avatar), the Consequence is obvious and easily predicted by the reader, but there is minor satisfaction when the reader correctly guesses the outcome.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AE275E" w14:textId="77777777"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When the protagonist (author or avatar) struggles to determine the best path forward, the Consequence is often unexpected, which delights the reader.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28ECD4" w14:textId="506B58B0" w:rsidR="00012C39" w:rsidRPr="009C778E" w:rsidRDefault="00012C39">
            <w:pPr>
              <w:pStyle w:val="NormalWeb"/>
              <w:spacing w:before="0" w:beforeAutospacing="0" w:after="0" w:afterAutospacing="0"/>
              <w:rPr>
                <w:rFonts w:ascii="Arial" w:hAnsi="Arial" w:cs="Arial"/>
              </w:rPr>
            </w:pPr>
            <w:r w:rsidRPr="009C778E">
              <w:rPr>
                <w:rFonts w:ascii="Arial" w:hAnsi="Arial" w:cs="Arial"/>
                <w:color w:val="000000"/>
                <w:sz w:val="18"/>
                <w:szCs w:val="18"/>
              </w:rPr>
              <w:t>With an incredibly difficult Choice for the protagonist (author or avatar), the Consequence strikes the perfect balance of surprising but inevitable.</w:t>
            </w:r>
          </w:p>
        </w:tc>
      </w:tr>
    </w:tbl>
    <w:p w14:paraId="0A5BBA06" w14:textId="77777777" w:rsidR="00012C39" w:rsidRPr="009C778E" w:rsidRDefault="00012C39" w:rsidP="00012C39">
      <w:pPr>
        <w:pStyle w:val="NormalWeb"/>
        <w:spacing w:before="0" w:beforeAutospacing="0" w:after="0" w:afterAutospacing="0"/>
        <w:rPr>
          <w:rFonts w:ascii="Arial" w:hAnsi="Arial" w:cs="Arial"/>
        </w:rPr>
      </w:pPr>
      <w:r w:rsidRPr="009C778E">
        <w:rPr>
          <w:rFonts w:ascii="Arial" w:hAnsi="Arial" w:cs="Arial"/>
          <w:color w:val="000000"/>
          <w:sz w:val="22"/>
          <w:szCs w:val="22"/>
        </w:rPr>
        <w:t>Notes:</w:t>
      </w:r>
    </w:p>
    <w:p w14:paraId="3421B5A0" w14:textId="51AEBE6A" w:rsidR="00550005" w:rsidRDefault="00550005">
      <w:r>
        <w:br w:type="page"/>
      </w:r>
    </w:p>
    <w:p w14:paraId="2E8BA7D7" w14:textId="4A3FB17A" w:rsidR="00550005" w:rsidRPr="002C4C2D" w:rsidRDefault="002C4C2D" w:rsidP="00550005">
      <w:pPr>
        <w:pStyle w:val="NoSpacing"/>
        <w:rPr>
          <w:rFonts w:ascii="Arial" w:hAnsi="Arial" w:cs="Arial"/>
          <w:b/>
          <w:bCs/>
          <w:i/>
          <w:iCs/>
          <w:sz w:val="28"/>
          <w:szCs w:val="28"/>
        </w:rPr>
      </w:pPr>
      <w:r w:rsidRPr="002C4C2D">
        <w:rPr>
          <w:rFonts w:ascii="Arial" w:hAnsi="Arial" w:cs="Arial"/>
          <w:b/>
          <w:bCs/>
          <w:i/>
          <w:iCs/>
          <w:sz w:val="28"/>
          <w:szCs w:val="28"/>
        </w:rPr>
        <w:lastRenderedPageBreak/>
        <w:t>Learning Avatars and Teaching Avatars – Quick Reference Resource</w:t>
      </w:r>
    </w:p>
    <w:p w14:paraId="59D054C6" w14:textId="2851123D" w:rsidR="00D01C45" w:rsidRDefault="00D01C45" w:rsidP="00550005">
      <w:pPr>
        <w:pStyle w:val="NoSpacing"/>
        <w:rPr>
          <w:rFonts w:ascii="Arial" w:hAnsi="Arial" w:cs="Arial"/>
          <w:b/>
          <w:bCs/>
        </w:rPr>
      </w:pPr>
    </w:p>
    <w:p w14:paraId="49356DA0" w14:textId="447CB404" w:rsidR="00D01C45" w:rsidRPr="0085571A" w:rsidRDefault="00D01C45" w:rsidP="00550005">
      <w:pPr>
        <w:pStyle w:val="NoSpacing"/>
        <w:rPr>
          <w:rFonts w:ascii="Arial" w:hAnsi="Arial" w:cs="Arial"/>
          <w:b/>
          <w:bCs/>
          <w:i/>
          <w:iCs/>
          <w:u w:val="single"/>
        </w:rPr>
      </w:pPr>
      <w:r w:rsidRPr="0085571A">
        <w:rPr>
          <w:rFonts w:ascii="Arial" w:hAnsi="Arial" w:cs="Arial"/>
          <w:b/>
          <w:bCs/>
          <w:i/>
          <w:iCs/>
          <w:u w:val="single"/>
        </w:rPr>
        <w:t>Learning Avatars</w:t>
      </w:r>
    </w:p>
    <w:p w14:paraId="7F12D93D" w14:textId="1124E68F" w:rsidR="007854D9" w:rsidRDefault="007854D9" w:rsidP="00550005">
      <w:pPr>
        <w:pStyle w:val="NoSpacing"/>
        <w:rPr>
          <w:rFonts w:ascii="Arial" w:hAnsi="Arial" w:cs="Arial"/>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7854D9" w14:paraId="0555E2C8" w14:textId="77777777" w:rsidTr="0038541F">
        <w:trPr>
          <w:jc w:val="center"/>
        </w:trPr>
        <w:tc>
          <w:tcPr>
            <w:tcW w:w="2065" w:type="dxa"/>
          </w:tcPr>
          <w:p w14:paraId="421E3113" w14:textId="0E9D9F57" w:rsidR="007854D9" w:rsidRDefault="007854D9" w:rsidP="00CC7DAB">
            <w:pPr>
              <w:pStyle w:val="NoSpacing"/>
              <w:jc w:val="center"/>
              <w:rPr>
                <w:rFonts w:ascii="Arial" w:hAnsi="Arial" w:cs="Arial"/>
                <w:b/>
                <w:bCs/>
              </w:rPr>
            </w:pPr>
            <w:r>
              <w:rPr>
                <w:rFonts w:ascii="Arial" w:hAnsi="Arial" w:cs="Arial"/>
                <w:b/>
                <w:bCs/>
                <w:noProof/>
              </w:rPr>
              <w:drawing>
                <wp:inline distT="0" distB="0" distL="0" distR="0" wp14:anchorId="4FF6925D" wp14:editId="1ABFA814">
                  <wp:extent cx="891104" cy="118871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1104" cy="1188718"/>
                          </a:xfrm>
                          <a:prstGeom prst="rect">
                            <a:avLst/>
                          </a:prstGeom>
                        </pic:spPr>
                      </pic:pic>
                    </a:graphicData>
                  </a:graphic>
                </wp:inline>
              </w:drawing>
            </w:r>
          </w:p>
        </w:tc>
        <w:tc>
          <w:tcPr>
            <w:tcW w:w="7285" w:type="dxa"/>
            <w:vAlign w:val="bottom"/>
          </w:tcPr>
          <w:p w14:paraId="69A0898A" w14:textId="77777777" w:rsidR="007854D9" w:rsidRDefault="007854D9" w:rsidP="007854D9">
            <w:pPr>
              <w:pStyle w:val="NoSpacing"/>
              <w:rPr>
                <w:rFonts w:ascii="Arial" w:hAnsi="Arial" w:cs="Arial"/>
              </w:rPr>
            </w:pPr>
            <w:r>
              <w:rPr>
                <w:rFonts w:ascii="Arial" w:hAnsi="Arial" w:cs="Arial"/>
                <w:b/>
                <w:bCs/>
              </w:rPr>
              <w:t xml:space="preserve">“The </w:t>
            </w:r>
            <w:r w:rsidRPr="000B4D44">
              <w:rPr>
                <w:rFonts w:ascii="Arial" w:hAnsi="Arial" w:cs="Arial"/>
                <w:b/>
                <w:bCs/>
              </w:rPr>
              <w:t>Competitor</w:t>
            </w:r>
            <w:r>
              <w:rPr>
                <w:rFonts w:ascii="Arial" w:hAnsi="Arial" w:cs="Arial"/>
                <w:b/>
                <w:bCs/>
              </w:rPr>
              <w:t>”</w:t>
            </w:r>
            <w:r w:rsidRPr="000B4D44">
              <w:rPr>
                <w:rFonts w:ascii="Arial" w:hAnsi="Arial" w:cs="Arial"/>
                <w:b/>
                <w:bCs/>
              </w:rPr>
              <w:t>:</w:t>
            </w:r>
            <w:r>
              <w:rPr>
                <w:rFonts w:ascii="Arial" w:hAnsi="Arial" w:cs="Arial"/>
              </w:rPr>
              <w:t xml:space="preserve"> Competes for rewards and accolades, thrives on public recognition.</w:t>
            </w:r>
          </w:p>
          <w:p w14:paraId="4EC95AD5" w14:textId="77777777" w:rsidR="007854D9" w:rsidRDefault="007854D9" w:rsidP="007854D9">
            <w:pPr>
              <w:pStyle w:val="NoSpacing"/>
              <w:numPr>
                <w:ilvl w:val="0"/>
                <w:numId w:val="6"/>
              </w:numPr>
              <w:rPr>
                <w:rFonts w:ascii="Arial" w:hAnsi="Arial" w:cs="Arial"/>
              </w:rPr>
            </w:pPr>
            <w:r>
              <w:rPr>
                <w:rFonts w:ascii="Arial" w:hAnsi="Arial" w:cs="Arial"/>
              </w:rPr>
              <w:t>Positive Attributes: Driven to succeed, motivates peers.</w:t>
            </w:r>
          </w:p>
          <w:p w14:paraId="1B4D7388" w14:textId="5133FD0E" w:rsidR="007854D9" w:rsidRPr="007854D9" w:rsidRDefault="007854D9" w:rsidP="00550005">
            <w:pPr>
              <w:pStyle w:val="NoSpacing"/>
              <w:numPr>
                <w:ilvl w:val="0"/>
                <w:numId w:val="6"/>
              </w:numPr>
              <w:rPr>
                <w:rFonts w:ascii="Arial" w:hAnsi="Arial" w:cs="Arial"/>
              </w:rPr>
            </w:pPr>
            <w:r>
              <w:rPr>
                <w:rFonts w:ascii="Arial" w:hAnsi="Arial" w:cs="Arial"/>
              </w:rPr>
              <w:t>Negative Attributes: Self-serving, can hamper collaboration with peers.</w:t>
            </w:r>
          </w:p>
        </w:tc>
      </w:tr>
      <w:tr w:rsidR="007854D9" w14:paraId="0755E9AC" w14:textId="77777777" w:rsidTr="0038541F">
        <w:trPr>
          <w:jc w:val="center"/>
        </w:trPr>
        <w:tc>
          <w:tcPr>
            <w:tcW w:w="2065" w:type="dxa"/>
          </w:tcPr>
          <w:p w14:paraId="4AE9B2E0" w14:textId="63294B84" w:rsidR="007854D9" w:rsidRDefault="007854D9" w:rsidP="00CC7DAB">
            <w:pPr>
              <w:pStyle w:val="NoSpacing"/>
              <w:jc w:val="center"/>
              <w:rPr>
                <w:rFonts w:ascii="Arial" w:hAnsi="Arial" w:cs="Arial"/>
                <w:b/>
                <w:bCs/>
              </w:rPr>
            </w:pPr>
            <w:r>
              <w:rPr>
                <w:rFonts w:ascii="Arial" w:hAnsi="Arial" w:cs="Arial"/>
                <w:b/>
                <w:bCs/>
                <w:noProof/>
              </w:rPr>
              <w:drawing>
                <wp:inline distT="0" distB="0" distL="0" distR="0" wp14:anchorId="4242FFE3" wp14:editId="4B34240B">
                  <wp:extent cx="891104" cy="1188718"/>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91104" cy="1188718"/>
                          </a:xfrm>
                          <a:prstGeom prst="rect">
                            <a:avLst/>
                          </a:prstGeom>
                        </pic:spPr>
                      </pic:pic>
                    </a:graphicData>
                  </a:graphic>
                </wp:inline>
              </w:drawing>
            </w:r>
          </w:p>
        </w:tc>
        <w:tc>
          <w:tcPr>
            <w:tcW w:w="7285" w:type="dxa"/>
            <w:vAlign w:val="bottom"/>
          </w:tcPr>
          <w:p w14:paraId="4037579A" w14:textId="77777777" w:rsidR="007854D9" w:rsidRDefault="007854D9" w:rsidP="007854D9">
            <w:pPr>
              <w:pStyle w:val="NoSpacing"/>
              <w:rPr>
                <w:rFonts w:ascii="Arial" w:hAnsi="Arial" w:cs="Arial"/>
              </w:rPr>
            </w:pPr>
            <w:r>
              <w:rPr>
                <w:rFonts w:ascii="Arial" w:hAnsi="Arial" w:cs="Arial"/>
                <w:b/>
                <w:bCs/>
              </w:rPr>
              <w:t xml:space="preserve">“The </w:t>
            </w:r>
            <w:r w:rsidRPr="000B4D44">
              <w:rPr>
                <w:rFonts w:ascii="Arial" w:hAnsi="Arial" w:cs="Arial"/>
                <w:b/>
                <w:bCs/>
              </w:rPr>
              <w:t>Cooperator</w:t>
            </w:r>
            <w:r>
              <w:rPr>
                <w:rFonts w:ascii="Arial" w:hAnsi="Arial" w:cs="Arial"/>
                <w:b/>
                <w:bCs/>
              </w:rPr>
              <w:t>”</w:t>
            </w:r>
            <w:r w:rsidRPr="000B4D44">
              <w:rPr>
                <w:rFonts w:ascii="Arial" w:hAnsi="Arial" w:cs="Arial"/>
                <w:b/>
                <w:bCs/>
              </w:rPr>
              <w:t>:</w:t>
            </w:r>
            <w:r>
              <w:rPr>
                <w:rFonts w:ascii="Arial" w:hAnsi="Arial" w:cs="Arial"/>
              </w:rPr>
              <w:t xml:space="preserve"> Learns by sharing ideas, cooperates with leader and peers.</w:t>
            </w:r>
          </w:p>
          <w:p w14:paraId="26288BEF" w14:textId="77777777" w:rsidR="007854D9" w:rsidRDefault="007854D9" w:rsidP="007854D9">
            <w:pPr>
              <w:pStyle w:val="NoSpacing"/>
              <w:numPr>
                <w:ilvl w:val="0"/>
                <w:numId w:val="7"/>
              </w:numPr>
              <w:rPr>
                <w:rFonts w:ascii="Arial" w:hAnsi="Arial" w:cs="Arial"/>
              </w:rPr>
            </w:pPr>
            <w:r>
              <w:rPr>
                <w:rFonts w:ascii="Arial" w:hAnsi="Arial" w:cs="Arial"/>
              </w:rPr>
              <w:t>Positive Attributes: Dynamic, develops strong groups or teams.</w:t>
            </w:r>
          </w:p>
          <w:p w14:paraId="02801944" w14:textId="7EAC8849" w:rsidR="007854D9" w:rsidRPr="007854D9" w:rsidRDefault="007854D9" w:rsidP="00550005">
            <w:pPr>
              <w:pStyle w:val="NoSpacing"/>
              <w:numPr>
                <w:ilvl w:val="0"/>
                <w:numId w:val="7"/>
              </w:numPr>
              <w:rPr>
                <w:rFonts w:ascii="Arial" w:hAnsi="Arial" w:cs="Arial"/>
              </w:rPr>
            </w:pPr>
            <w:r>
              <w:rPr>
                <w:rFonts w:ascii="Arial" w:hAnsi="Arial" w:cs="Arial"/>
              </w:rPr>
              <w:t>Negative Attributes: Depends on others, may not succeed with individual tasks.</w:t>
            </w:r>
          </w:p>
        </w:tc>
      </w:tr>
      <w:tr w:rsidR="007854D9" w14:paraId="072E4BD8" w14:textId="77777777" w:rsidTr="0038541F">
        <w:trPr>
          <w:jc w:val="center"/>
        </w:trPr>
        <w:tc>
          <w:tcPr>
            <w:tcW w:w="2065" w:type="dxa"/>
          </w:tcPr>
          <w:p w14:paraId="05F22629" w14:textId="051B9B1D" w:rsidR="007854D9" w:rsidRDefault="007854D9" w:rsidP="00CC7DAB">
            <w:pPr>
              <w:pStyle w:val="NoSpacing"/>
              <w:jc w:val="center"/>
              <w:rPr>
                <w:rFonts w:ascii="Arial" w:hAnsi="Arial" w:cs="Arial"/>
                <w:b/>
                <w:bCs/>
              </w:rPr>
            </w:pPr>
            <w:r>
              <w:rPr>
                <w:rFonts w:ascii="Arial" w:hAnsi="Arial" w:cs="Arial"/>
                <w:b/>
                <w:bCs/>
                <w:noProof/>
              </w:rPr>
              <w:drawing>
                <wp:inline distT="0" distB="0" distL="0" distR="0" wp14:anchorId="0F1A6C2C" wp14:editId="1D9974FD">
                  <wp:extent cx="891104" cy="11887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285" w:type="dxa"/>
            <w:vAlign w:val="bottom"/>
          </w:tcPr>
          <w:p w14:paraId="71A63A33" w14:textId="77777777" w:rsidR="007854D9" w:rsidRDefault="007854D9" w:rsidP="007854D9">
            <w:pPr>
              <w:pStyle w:val="NoSpacing"/>
              <w:rPr>
                <w:rFonts w:ascii="Arial" w:hAnsi="Arial" w:cs="Arial"/>
              </w:rPr>
            </w:pPr>
            <w:r>
              <w:rPr>
                <w:rFonts w:ascii="Arial" w:hAnsi="Arial" w:cs="Arial"/>
                <w:b/>
                <w:bCs/>
              </w:rPr>
              <w:t xml:space="preserve">“The </w:t>
            </w:r>
            <w:r w:rsidRPr="000B4D44">
              <w:rPr>
                <w:rFonts w:ascii="Arial" w:hAnsi="Arial" w:cs="Arial"/>
                <w:b/>
                <w:bCs/>
              </w:rPr>
              <w:t>Wallflower</w:t>
            </w:r>
            <w:r>
              <w:rPr>
                <w:rFonts w:ascii="Arial" w:hAnsi="Arial" w:cs="Arial"/>
                <w:b/>
                <w:bCs/>
              </w:rPr>
              <w:t>”</w:t>
            </w:r>
            <w:r w:rsidRPr="000B4D44">
              <w:rPr>
                <w:rFonts w:ascii="Arial" w:hAnsi="Arial" w:cs="Arial"/>
                <w:b/>
                <w:bCs/>
              </w:rPr>
              <w:t>:</w:t>
            </w:r>
            <w:r>
              <w:rPr>
                <w:rFonts w:ascii="Arial" w:hAnsi="Arial" w:cs="Arial"/>
              </w:rPr>
              <w:t xml:space="preserve"> Quiet, interested in systems thinking and big ideas.</w:t>
            </w:r>
          </w:p>
          <w:p w14:paraId="1113A3A0" w14:textId="77777777" w:rsidR="007854D9" w:rsidRDefault="007854D9" w:rsidP="007854D9">
            <w:pPr>
              <w:pStyle w:val="NoSpacing"/>
              <w:numPr>
                <w:ilvl w:val="0"/>
                <w:numId w:val="8"/>
              </w:numPr>
              <w:rPr>
                <w:rFonts w:ascii="Arial" w:hAnsi="Arial" w:cs="Arial"/>
              </w:rPr>
            </w:pPr>
            <w:r>
              <w:rPr>
                <w:rFonts w:ascii="Arial" w:hAnsi="Arial" w:cs="Arial"/>
              </w:rPr>
              <w:t>Positive Attributes: Thoughtful, observes patterns others don’t see.</w:t>
            </w:r>
          </w:p>
          <w:p w14:paraId="35AE9F9E" w14:textId="71FC5A33" w:rsidR="007854D9" w:rsidRPr="007854D9" w:rsidRDefault="007854D9" w:rsidP="00550005">
            <w:pPr>
              <w:pStyle w:val="NoSpacing"/>
              <w:numPr>
                <w:ilvl w:val="0"/>
                <w:numId w:val="8"/>
              </w:numPr>
              <w:rPr>
                <w:rFonts w:ascii="Arial" w:hAnsi="Arial" w:cs="Arial"/>
              </w:rPr>
            </w:pPr>
            <w:r>
              <w:rPr>
                <w:rFonts w:ascii="Arial" w:hAnsi="Arial" w:cs="Arial"/>
              </w:rPr>
              <w:t>Negative Attributes: Appears disengaged, not always willing to share ideas.</w:t>
            </w:r>
          </w:p>
        </w:tc>
      </w:tr>
      <w:tr w:rsidR="007854D9" w14:paraId="74A3565C" w14:textId="77777777" w:rsidTr="0038541F">
        <w:trPr>
          <w:jc w:val="center"/>
        </w:trPr>
        <w:tc>
          <w:tcPr>
            <w:tcW w:w="2065" w:type="dxa"/>
          </w:tcPr>
          <w:p w14:paraId="16204914" w14:textId="161C445C" w:rsidR="007854D9" w:rsidRDefault="007854D9" w:rsidP="00CC7DAB">
            <w:pPr>
              <w:pStyle w:val="NoSpacing"/>
              <w:jc w:val="center"/>
              <w:rPr>
                <w:rFonts w:ascii="Arial" w:hAnsi="Arial" w:cs="Arial"/>
                <w:b/>
                <w:bCs/>
              </w:rPr>
            </w:pPr>
            <w:r>
              <w:rPr>
                <w:rFonts w:ascii="Arial" w:hAnsi="Arial" w:cs="Arial"/>
                <w:b/>
                <w:bCs/>
                <w:noProof/>
              </w:rPr>
              <w:drawing>
                <wp:inline distT="0" distB="0" distL="0" distR="0" wp14:anchorId="55773EE9" wp14:editId="2E8057B3">
                  <wp:extent cx="891104" cy="1188720"/>
                  <wp:effectExtent l="0" t="0" r="444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285" w:type="dxa"/>
            <w:vAlign w:val="bottom"/>
          </w:tcPr>
          <w:p w14:paraId="31FB9C2E" w14:textId="77777777" w:rsidR="007854D9" w:rsidRDefault="007854D9" w:rsidP="007854D9">
            <w:pPr>
              <w:pStyle w:val="NoSpacing"/>
              <w:rPr>
                <w:rFonts w:ascii="Arial" w:hAnsi="Arial" w:cs="Arial"/>
              </w:rPr>
            </w:pPr>
            <w:r>
              <w:rPr>
                <w:rFonts w:ascii="Arial" w:hAnsi="Arial" w:cs="Arial"/>
                <w:b/>
                <w:bCs/>
              </w:rPr>
              <w:t xml:space="preserve">“The </w:t>
            </w:r>
            <w:r w:rsidRPr="00F96E4B">
              <w:rPr>
                <w:rFonts w:ascii="Arial" w:hAnsi="Arial" w:cs="Arial"/>
                <w:b/>
                <w:bCs/>
              </w:rPr>
              <w:t>Cheerleader</w:t>
            </w:r>
            <w:r>
              <w:rPr>
                <w:rFonts w:ascii="Arial" w:hAnsi="Arial" w:cs="Arial"/>
                <w:b/>
                <w:bCs/>
              </w:rPr>
              <w:t>”</w:t>
            </w:r>
            <w:r w:rsidRPr="00F96E4B">
              <w:rPr>
                <w:rFonts w:ascii="Arial" w:hAnsi="Arial" w:cs="Arial"/>
                <w:b/>
                <w:bCs/>
              </w:rPr>
              <w:t>:</w:t>
            </w:r>
            <w:r>
              <w:rPr>
                <w:rFonts w:ascii="Arial" w:hAnsi="Arial" w:cs="Arial"/>
              </w:rPr>
              <w:t xml:space="preserve"> Enjoys learning for the sake of it with an infectious attitude.</w:t>
            </w:r>
          </w:p>
          <w:p w14:paraId="7141DD4F" w14:textId="77777777" w:rsidR="007854D9" w:rsidRDefault="007854D9" w:rsidP="007854D9">
            <w:pPr>
              <w:pStyle w:val="NoSpacing"/>
              <w:numPr>
                <w:ilvl w:val="0"/>
                <w:numId w:val="9"/>
              </w:numPr>
              <w:rPr>
                <w:rFonts w:ascii="Arial" w:hAnsi="Arial" w:cs="Arial"/>
              </w:rPr>
            </w:pPr>
            <w:r>
              <w:rPr>
                <w:rFonts w:ascii="Arial" w:hAnsi="Arial" w:cs="Arial"/>
              </w:rPr>
              <w:t>Positive Attributes: Motivates peers, force of positive energy.</w:t>
            </w:r>
          </w:p>
          <w:p w14:paraId="6FA0532A" w14:textId="20F850D6" w:rsidR="007854D9" w:rsidRPr="007854D9" w:rsidRDefault="007854D9" w:rsidP="007854D9">
            <w:pPr>
              <w:pStyle w:val="NoSpacing"/>
              <w:numPr>
                <w:ilvl w:val="0"/>
                <w:numId w:val="9"/>
              </w:numPr>
              <w:rPr>
                <w:rFonts w:ascii="Arial" w:hAnsi="Arial" w:cs="Arial"/>
              </w:rPr>
            </w:pPr>
            <w:r w:rsidRPr="007854D9">
              <w:rPr>
                <w:rFonts w:ascii="Arial" w:hAnsi="Arial" w:cs="Arial"/>
              </w:rPr>
              <w:t>Negative Attributes: Selfless to a fault, can put others needs ahead of their own</w:t>
            </w:r>
          </w:p>
        </w:tc>
      </w:tr>
      <w:tr w:rsidR="007854D9" w14:paraId="59460BBD" w14:textId="77777777" w:rsidTr="0038541F">
        <w:trPr>
          <w:jc w:val="center"/>
        </w:trPr>
        <w:tc>
          <w:tcPr>
            <w:tcW w:w="2065" w:type="dxa"/>
          </w:tcPr>
          <w:p w14:paraId="3934FB09" w14:textId="09A6E150" w:rsidR="007854D9" w:rsidRDefault="007854D9" w:rsidP="00CC7DAB">
            <w:pPr>
              <w:pStyle w:val="NoSpacing"/>
              <w:jc w:val="center"/>
              <w:rPr>
                <w:rFonts w:ascii="Arial" w:hAnsi="Arial" w:cs="Arial"/>
                <w:b/>
                <w:bCs/>
              </w:rPr>
            </w:pPr>
            <w:r>
              <w:rPr>
                <w:rFonts w:ascii="Arial" w:hAnsi="Arial" w:cs="Arial"/>
                <w:b/>
                <w:bCs/>
                <w:noProof/>
              </w:rPr>
              <w:drawing>
                <wp:inline distT="0" distB="0" distL="0" distR="0" wp14:anchorId="621E757B" wp14:editId="05D19BD6">
                  <wp:extent cx="891104" cy="11887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285" w:type="dxa"/>
            <w:vAlign w:val="bottom"/>
          </w:tcPr>
          <w:p w14:paraId="532FC2CD" w14:textId="77777777" w:rsidR="007854D9" w:rsidRDefault="007854D9" w:rsidP="007854D9">
            <w:pPr>
              <w:pStyle w:val="NoSpacing"/>
              <w:rPr>
                <w:rFonts w:ascii="Arial" w:hAnsi="Arial" w:cs="Arial"/>
              </w:rPr>
            </w:pPr>
            <w:r>
              <w:rPr>
                <w:rFonts w:ascii="Arial" w:hAnsi="Arial" w:cs="Arial"/>
                <w:b/>
                <w:bCs/>
              </w:rPr>
              <w:t xml:space="preserve">“The </w:t>
            </w:r>
            <w:r w:rsidRPr="00F96E4B">
              <w:rPr>
                <w:rFonts w:ascii="Arial" w:hAnsi="Arial" w:cs="Arial"/>
                <w:b/>
                <w:bCs/>
              </w:rPr>
              <w:t>Minimalist</w:t>
            </w:r>
            <w:r>
              <w:rPr>
                <w:rFonts w:ascii="Arial" w:hAnsi="Arial" w:cs="Arial"/>
                <w:b/>
                <w:bCs/>
              </w:rPr>
              <w:t>”</w:t>
            </w:r>
            <w:r w:rsidRPr="00F96E4B">
              <w:rPr>
                <w:rFonts w:ascii="Arial" w:hAnsi="Arial" w:cs="Arial"/>
                <w:b/>
                <w:bCs/>
              </w:rPr>
              <w:t>:</w:t>
            </w:r>
            <w:r>
              <w:rPr>
                <w:rFonts w:ascii="Arial" w:hAnsi="Arial" w:cs="Arial"/>
              </w:rPr>
              <w:t xml:space="preserve"> Efficient, seeks to understand concepts at a base level.</w:t>
            </w:r>
          </w:p>
          <w:p w14:paraId="6A51015F" w14:textId="77777777" w:rsidR="007854D9" w:rsidRDefault="007854D9" w:rsidP="007854D9">
            <w:pPr>
              <w:pStyle w:val="NoSpacing"/>
              <w:numPr>
                <w:ilvl w:val="0"/>
                <w:numId w:val="10"/>
              </w:numPr>
              <w:rPr>
                <w:rFonts w:ascii="Arial" w:hAnsi="Arial" w:cs="Arial"/>
              </w:rPr>
            </w:pPr>
            <w:r>
              <w:rPr>
                <w:rFonts w:ascii="Arial" w:hAnsi="Arial" w:cs="Arial"/>
              </w:rPr>
              <w:t>Positive Attributes: Superior time management, functions well within structured environments.</w:t>
            </w:r>
          </w:p>
          <w:p w14:paraId="408F6C99" w14:textId="7F8D3BD1" w:rsidR="007854D9" w:rsidRPr="007854D9" w:rsidRDefault="007854D9" w:rsidP="00550005">
            <w:pPr>
              <w:pStyle w:val="NoSpacing"/>
              <w:numPr>
                <w:ilvl w:val="0"/>
                <w:numId w:val="10"/>
              </w:numPr>
              <w:rPr>
                <w:rFonts w:ascii="Arial" w:hAnsi="Arial" w:cs="Arial"/>
              </w:rPr>
            </w:pPr>
            <w:r>
              <w:rPr>
                <w:rFonts w:ascii="Arial" w:hAnsi="Arial" w:cs="Arial"/>
              </w:rPr>
              <w:t>Negative Attributes: Impulsivity, struggles with big concepts and open-ended tasks.</w:t>
            </w:r>
          </w:p>
        </w:tc>
      </w:tr>
      <w:tr w:rsidR="007854D9" w14:paraId="17527338" w14:textId="77777777" w:rsidTr="0038541F">
        <w:trPr>
          <w:jc w:val="center"/>
        </w:trPr>
        <w:tc>
          <w:tcPr>
            <w:tcW w:w="2065" w:type="dxa"/>
          </w:tcPr>
          <w:p w14:paraId="6F3D298C" w14:textId="1E176FA1" w:rsidR="007854D9" w:rsidRDefault="007854D9" w:rsidP="00CC7DAB">
            <w:pPr>
              <w:pStyle w:val="NoSpacing"/>
              <w:jc w:val="center"/>
              <w:rPr>
                <w:rFonts w:ascii="Arial" w:hAnsi="Arial" w:cs="Arial"/>
                <w:b/>
                <w:bCs/>
              </w:rPr>
            </w:pPr>
            <w:r>
              <w:rPr>
                <w:rFonts w:ascii="Arial" w:hAnsi="Arial" w:cs="Arial"/>
                <w:b/>
                <w:bCs/>
                <w:noProof/>
              </w:rPr>
              <w:drawing>
                <wp:inline distT="0" distB="0" distL="0" distR="0" wp14:anchorId="04222997" wp14:editId="15A6D95F">
                  <wp:extent cx="891104" cy="11887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285" w:type="dxa"/>
            <w:vAlign w:val="bottom"/>
          </w:tcPr>
          <w:p w14:paraId="475CBE8E" w14:textId="77777777" w:rsidR="007854D9" w:rsidRDefault="007854D9" w:rsidP="007854D9">
            <w:pPr>
              <w:pStyle w:val="NoSpacing"/>
              <w:rPr>
                <w:rFonts w:ascii="Arial" w:hAnsi="Arial" w:cs="Arial"/>
              </w:rPr>
            </w:pPr>
            <w:r>
              <w:rPr>
                <w:rFonts w:ascii="Arial" w:hAnsi="Arial" w:cs="Arial"/>
                <w:b/>
                <w:bCs/>
              </w:rPr>
              <w:t xml:space="preserve">“The </w:t>
            </w:r>
            <w:r w:rsidRPr="00441BA6">
              <w:rPr>
                <w:rFonts w:ascii="Arial" w:hAnsi="Arial" w:cs="Arial"/>
                <w:b/>
                <w:bCs/>
              </w:rPr>
              <w:t>Lone Wolf</w:t>
            </w:r>
            <w:r>
              <w:rPr>
                <w:rFonts w:ascii="Arial" w:hAnsi="Arial" w:cs="Arial"/>
                <w:b/>
                <w:bCs/>
              </w:rPr>
              <w:t>”</w:t>
            </w:r>
            <w:r w:rsidRPr="00441BA6">
              <w:rPr>
                <w:rFonts w:ascii="Arial" w:hAnsi="Arial" w:cs="Arial"/>
                <w:b/>
                <w:bCs/>
              </w:rPr>
              <w:t>:</w:t>
            </w:r>
            <w:r>
              <w:rPr>
                <w:rFonts w:ascii="Arial" w:hAnsi="Arial" w:cs="Arial"/>
              </w:rPr>
              <w:t xml:space="preserve"> Highly self-motivated, confidence in their own abilities.</w:t>
            </w:r>
          </w:p>
          <w:p w14:paraId="4C072387" w14:textId="77777777" w:rsidR="007854D9" w:rsidRDefault="007854D9" w:rsidP="007854D9">
            <w:pPr>
              <w:pStyle w:val="NoSpacing"/>
              <w:numPr>
                <w:ilvl w:val="0"/>
                <w:numId w:val="11"/>
              </w:numPr>
              <w:rPr>
                <w:rFonts w:ascii="Arial" w:hAnsi="Arial" w:cs="Arial"/>
              </w:rPr>
            </w:pPr>
            <w:r>
              <w:rPr>
                <w:rFonts w:ascii="Arial" w:hAnsi="Arial" w:cs="Arial"/>
              </w:rPr>
              <w:t>Positive Attributes: Self-directed, autonomous worker.</w:t>
            </w:r>
          </w:p>
          <w:p w14:paraId="186FE289" w14:textId="3801EC59" w:rsidR="007854D9" w:rsidRPr="007854D9" w:rsidRDefault="007854D9" w:rsidP="00550005">
            <w:pPr>
              <w:pStyle w:val="NoSpacing"/>
              <w:numPr>
                <w:ilvl w:val="0"/>
                <w:numId w:val="11"/>
              </w:numPr>
              <w:rPr>
                <w:rFonts w:ascii="Arial" w:hAnsi="Arial" w:cs="Arial"/>
              </w:rPr>
            </w:pPr>
            <w:r>
              <w:rPr>
                <w:rFonts w:ascii="Arial" w:hAnsi="Arial" w:cs="Arial"/>
              </w:rPr>
              <w:t>Negative Attributes: Difficulty collaborating, doesn’t always ask for help when needed.</w:t>
            </w:r>
          </w:p>
        </w:tc>
      </w:tr>
    </w:tbl>
    <w:p w14:paraId="5E749166" w14:textId="77777777" w:rsidR="007854D9" w:rsidRDefault="007854D9" w:rsidP="00550005">
      <w:pPr>
        <w:pStyle w:val="NoSpacing"/>
        <w:rPr>
          <w:rFonts w:ascii="Arial" w:hAnsi="Arial" w:cs="Arial"/>
          <w:b/>
          <w:bCs/>
        </w:rPr>
      </w:pPr>
    </w:p>
    <w:p w14:paraId="0DBD2C53" w14:textId="5C67A7F4" w:rsidR="00D01C45" w:rsidRPr="0085571A" w:rsidRDefault="007854D9" w:rsidP="007854D9">
      <w:pPr>
        <w:rPr>
          <w:b/>
          <w:bCs/>
          <w:i/>
          <w:iCs/>
          <w:u w:val="single"/>
        </w:rPr>
      </w:pPr>
      <w:r>
        <w:rPr>
          <w:b/>
          <w:bCs/>
        </w:rPr>
        <w:br w:type="page"/>
      </w:r>
      <w:r w:rsidR="00D01C45" w:rsidRPr="0085571A">
        <w:rPr>
          <w:b/>
          <w:bCs/>
          <w:i/>
          <w:iCs/>
          <w:u w:val="single"/>
        </w:rPr>
        <w:lastRenderedPageBreak/>
        <w:t>Teaching Avatars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9"/>
        <w:gridCol w:w="7375"/>
      </w:tblGrid>
      <w:tr w:rsidR="00BD607D" w14:paraId="56B0EDEB" w14:textId="77777777" w:rsidTr="00520EFF">
        <w:tc>
          <w:tcPr>
            <w:tcW w:w="2059" w:type="dxa"/>
          </w:tcPr>
          <w:p w14:paraId="2EAE389A" w14:textId="6B504353" w:rsidR="00BD607D" w:rsidRDefault="00BD607D" w:rsidP="00A729A4">
            <w:pPr>
              <w:jc w:val="center"/>
              <w:rPr>
                <w:rFonts w:eastAsiaTheme="minorHAnsi"/>
                <w:b/>
                <w:bCs/>
                <w:lang w:val="en-US"/>
              </w:rPr>
            </w:pPr>
            <w:r>
              <w:rPr>
                <w:b/>
                <w:bCs/>
                <w:noProof/>
              </w:rPr>
              <w:drawing>
                <wp:inline distT="0" distB="0" distL="0" distR="0" wp14:anchorId="0133A68A" wp14:editId="636974AF">
                  <wp:extent cx="891104" cy="11887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375" w:type="dxa"/>
          </w:tcPr>
          <w:p w14:paraId="67191D51" w14:textId="496835C8" w:rsidR="00BD607D" w:rsidRPr="007775DB" w:rsidRDefault="00BD607D" w:rsidP="00BD607D">
            <w:pPr>
              <w:pStyle w:val="NoSpacing"/>
              <w:rPr>
                <w:rFonts w:ascii="Arial" w:hAnsi="Arial" w:cs="Arial"/>
              </w:rPr>
            </w:pPr>
            <w:r w:rsidRPr="00365C0E">
              <w:rPr>
                <w:rFonts w:ascii="Arial" w:hAnsi="Arial" w:cs="Arial"/>
                <w:b/>
                <w:bCs/>
              </w:rPr>
              <w:t>"The Intellectual":</w:t>
            </w:r>
            <w:r w:rsidRPr="007775DB">
              <w:rPr>
                <w:rFonts w:ascii="Arial" w:hAnsi="Arial" w:cs="Arial"/>
              </w:rPr>
              <w:t xml:space="preserve"> The Intellectual shows </w:t>
            </w:r>
            <w:r>
              <w:rPr>
                <w:rFonts w:ascii="Arial" w:hAnsi="Arial" w:cs="Arial"/>
              </w:rPr>
              <w:t>people</w:t>
            </w:r>
            <w:r w:rsidRPr="007775DB">
              <w:rPr>
                <w:rFonts w:ascii="Arial" w:hAnsi="Arial" w:cs="Arial"/>
              </w:rPr>
              <w:t xml:space="preserve"> the value of expertise and excellence. Nobody knows more about the content than </w:t>
            </w:r>
            <w:r>
              <w:rPr>
                <w:rFonts w:ascii="Arial" w:hAnsi="Arial" w:cs="Arial"/>
              </w:rPr>
              <w:t>them</w:t>
            </w:r>
            <w:r w:rsidRPr="007775DB">
              <w:rPr>
                <w:rFonts w:ascii="Arial" w:hAnsi="Arial" w:cs="Arial"/>
              </w:rPr>
              <w:t xml:space="preserve">, and </w:t>
            </w:r>
            <w:r>
              <w:rPr>
                <w:rFonts w:ascii="Arial" w:hAnsi="Arial" w:cs="Arial"/>
              </w:rPr>
              <w:t>t</w:t>
            </w:r>
            <w:r w:rsidRPr="007775DB">
              <w:rPr>
                <w:rFonts w:ascii="Arial" w:hAnsi="Arial" w:cs="Arial"/>
              </w:rPr>
              <w:t>he</w:t>
            </w:r>
            <w:r>
              <w:rPr>
                <w:rFonts w:ascii="Arial" w:hAnsi="Arial" w:cs="Arial"/>
              </w:rPr>
              <w:t>y</w:t>
            </w:r>
            <w:r w:rsidRPr="007775DB">
              <w:rPr>
                <w:rFonts w:ascii="Arial" w:hAnsi="Arial" w:cs="Arial"/>
              </w:rPr>
              <w:t xml:space="preserve"> </w:t>
            </w:r>
            <w:r>
              <w:rPr>
                <w:rFonts w:ascii="Arial" w:hAnsi="Arial" w:cs="Arial"/>
              </w:rPr>
              <w:t>are</w:t>
            </w:r>
            <w:r w:rsidRPr="007775DB">
              <w:rPr>
                <w:rFonts w:ascii="Arial" w:hAnsi="Arial" w:cs="Arial"/>
              </w:rPr>
              <w:t xml:space="preserve"> proud of the long hours and work it took to become the top in </w:t>
            </w:r>
            <w:r>
              <w:rPr>
                <w:rFonts w:ascii="Arial" w:hAnsi="Arial" w:cs="Arial"/>
              </w:rPr>
              <w:t>their</w:t>
            </w:r>
            <w:r w:rsidRPr="007775DB">
              <w:rPr>
                <w:rFonts w:ascii="Arial" w:hAnsi="Arial" w:cs="Arial"/>
              </w:rPr>
              <w:t xml:space="preserve"> field. </w:t>
            </w:r>
            <w:r>
              <w:rPr>
                <w:rFonts w:ascii="Arial" w:hAnsi="Arial" w:cs="Arial"/>
              </w:rPr>
              <w:t>People</w:t>
            </w:r>
            <w:r w:rsidRPr="007775DB">
              <w:rPr>
                <w:rFonts w:ascii="Arial" w:hAnsi="Arial" w:cs="Arial"/>
              </w:rPr>
              <w:t xml:space="preserve"> with the same passion demand to be taught by The Intellectual and they will sacrifice much to sit at </w:t>
            </w:r>
            <w:r>
              <w:rPr>
                <w:rFonts w:ascii="Arial" w:hAnsi="Arial" w:cs="Arial"/>
              </w:rPr>
              <w:t>their</w:t>
            </w:r>
            <w:r w:rsidRPr="007775DB">
              <w:rPr>
                <w:rFonts w:ascii="Arial" w:hAnsi="Arial" w:cs="Arial"/>
              </w:rPr>
              <w:t xml:space="preserve"> feet.</w:t>
            </w:r>
          </w:p>
          <w:p w14:paraId="4986A18A" w14:textId="77777777" w:rsidR="00BD607D" w:rsidRPr="007775DB" w:rsidRDefault="00BD607D" w:rsidP="00BD607D">
            <w:pPr>
              <w:pStyle w:val="NoSpacing"/>
              <w:numPr>
                <w:ilvl w:val="0"/>
                <w:numId w:val="4"/>
              </w:numPr>
              <w:rPr>
                <w:rFonts w:ascii="Arial" w:hAnsi="Arial" w:cs="Arial"/>
              </w:rPr>
            </w:pPr>
            <w:r>
              <w:rPr>
                <w:rFonts w:ascii="Arial" w:hAnsi="Arial" w:cs="Arial"/>
              </w:rPr>
              <w:t>Positive Attributes</w:t>
            </w:r>
            <w:r w:rsidRPr="007775DB">
              <w:rPr>
                <w:rFonts w:ascii="Arial" w:hAnsi="Arial" w:cs="Arial"/>
              </w:rPr>
              <w:t xml:space="preserve">: </w:t>
            </w:r>
            <w:r>
              <w:rPr>
                <w:rFonts w:ascii="Arial" w:hAnsi="Arial" w:cs="Arial"/>
              </w:rPr>
              <w:t>Content</w:t>
            </w:r>
            <w:r w:rsidRPr="007775DB">
              <w:rPr>
                <w:rFonts w:ascii="Arial" w:hAnsi="Arial" w:cs="Arial"/>
              </w:rPr>
              <w:t xml:space="preserve"> expert, </w:t>
            </w:r>
            <w:r>
              <w:rPr>
                <w:rFonts w:ascii="Arial" w:hAnsi="Arial" w:cs="Arial"/>
              </w:rPr>
              <w:t>a model for those aspiring to be the best</w:t>
            </w:r>
          </w:p>
          <w:p w14:paraId="4CF0014D" w14:textId="77777777" w:rsidR="00BD607D" w:rsidRPr="007775DB" w:rsidRDefault="00BD607D" w:rsidP="00BD607D">
            <w:pPr>
              <w:pStyle w:val="NoSpacing"/>
              <w:numPr>
                <w:ilvl w:val="0"/>
                <w:numId w:val="4"/>
              </w:numPr>
              <w:rPr>
                <w:rFonts w:ascii="Arial" w:hAnsi="Arial" w:cs="Arial"/>
              </w:rPr>
            </w:pPr>
            <w:r>
              <w:rPr>
                <w:rFonts w:ascii="Arial" w:hAnsi="Arial" w:cs="Arial"/>
              </w:rPr>
              <w:t>Negative Attributes</w:t>
            </w:r>
            <w:r w:rsidRPr="007775DB">
              <w:rPr>
                <w:rFonts w:ascii="Arial" w:hAnsi="Arial" w:cs="Arial"/>
              </w:rPr>
              <w:t xml:space="preserve">: Aloof and unable to connect </w:t>
            </w:r>
            <w:r>
              <w:rPr>
                <w:rFonts w:ascii="Arial" w:hAnsi="Arial" w:cs="Arial"/>
              </w:rPr>
              <w:t>to those who aren’t as motivated</w:t>
            </w:r>
            <w:r w:rsidRPr="007775DB">
              <w:rPr>
                <w:rFonts w:ascii="Arial" w:hAnsi="Arial" w:cs="Arial"/>
              </w:rPr>
              <w:t xml:space="preserve">, </w:t>
            </w:r>
            <w:r>
              <w:rPr>
                <w:rFonts w:ascii="Arial" w:hAnsi="Arial" w:cs="Arial"/>
              </w:rPr>
              <w:t>unorganized (in a “crazy genius” way)</w:t>
            </w:r>
          </w:p>
          <w:p w14:paraId="797AD9D2" w14:textId="77777777" w:rsidR="00BD607D" w:rsidRPr="00520EFF" w:rsidRDefault="00BD607D" w:rsidP="007854D9">
            <w:pPr>
              <w:pStyle w:val="NoSpacing"/>
              <w:numPr>
                <w:ilvl w:val="0"/>
                <w:numId w:val="4"/>
              </w:numPr>
              <w:rPr>
                <w:rFonts w:ascii="Arial" w:hAnsi="Arial" w:cs="Arial"/>
              </w:rPr>
            </w:pPr>
            <w:r>
              <w:rPr>
                <w:rFonts w:ascii="Arial" w:hAnsi="Arial" w:cs="Arial"/>
              </w:rPr>
              <w:t>What students or clients might say</w:t>
            </w:r>
            <w:r w:rsidRPr="007775DB">
              <w:rPr>
                <w:rFonts w:ascii="Arial" w:hAnsi="Arial" w:cs="Arial"/>
              </w:rPr>
              <w:t>:</w:t>
            </w:r>
            <w:r>
              <w:rPr>
                <w:rFonts w:ascii="Arial" w:hAnsi="Arial" w:cs="Arial"/>
              </w:rPr>
              <w:t xml:space="preserve"> </w:t>
            </w:r>
            <w:r w:rsidRPr="00365C0E">
              <w:rPr>
                <w:rFonts w:ascii="Arial" w:hAnsi="Arial" w:cs="Arial"/>
                <w:lang w:val="en"/>
              </w:rPr>
              <w:t>"</w:t>
            </w:r>
            <w:r>
              <w:rPr>
                <w:rFonts w:ascii="Arial" w:hAnsi="Arial" w:cs="Arial"/>
                <w:lang w:val="en"/>
              </w:rPr>
              <w:t>They</w:t>
            </w:r>
            <w:r w:rsidRPr="00365C0E">
              <w:rPr>
                <w:rFonts w:ascii="Arial" w:hAnsi="Arial" w:cs="Arial"/>
                <w:lang w:val="en"/>
              </w:rPr>
              <w:t xml:space="preserve"> know [subject</w:t>
            </w:r>
            <w:r>
              <w:rPr>
                <w:rFonts w:ascii="Arial" w:hAnsi="Arial" w:cs="Arial"/>
                <w:lang w:val="en"/>
              </w:rPr>
              <w:t xml:space="preserve"> matter</w:t>
            </w:r>
            <w:r w:rsidRPr="00365C0E">
              <w:rPr>
                <w:rFonts w:ascii="Arial" w:hAnsi="Arial" w:cs="Arial"/>
                <w:lang w:val="en"/>
              </w:rPr>
              <w:t xml:space="preserve">] better than anyone else in the world. </w:t>
            </w:r>
            <w:r>
              <w:rPr>
                <w:rFonts w:ascii="Arial" w:hAnsi="Arial" w:cs="Arial"/>
                <w:lang w:val="en"/>
              </w:rPr>
              <w:t>They</w:t>
            </w:r>
            <w:r w:rsidRPr="00365C0E">
              <w:rPr>
                <w:rFonts w:ascii="Arial" w:hAnsi="Arial" w:cs="Arial"/>
                <w:lang w:val="en"/>
              </w:rPr>
              <w:t xml:space="preserve"> ha</w:t>
            </w:r>
            <w:r>
              <w:rPr>
                <w:rFonts w:ascii="Arial" w:hAnsi="Arial" w:cs="Arial"/>
                <w:lang w:val="en"/>
              </w:rPr>
              <w:t>ve</w:t>
            </w:r>
            <w:r w:rsidRPr="00365C0E">
              <w:rPr>
                <w:rFonts w:ascii="Arial" w:hAnsi="Arial" w:cs="Arial"/>
                <w:lang w:val="en"/>
              </w:rPr>
              <w:t xml:space="preserve"> an answer for every question </w:t>
            </w:r>
            <w:r>
              <w:rPr>
                <w:rFonts w:ascii="Arial" w:hAnsi="Arial" w:cs="Arial"/>
                <w:lang w:val="en"/>
              </w:rPr>
              <w:t>I</w:t>
            </w:r>
            <w:r w:rsidRPr="00365C0E">
              <w:rPr>
                <w:rFonts w:ascii="Arial" w:hAnsi="Arial" w:cs="Arial"/>
                <w:lang w:val="en"/>
              </w:rPr>
              <w:t xml:space="preserve"> ask."</w:t>
            </w:r>
          </w:p>
          <w:p w14:paraId="6CBE2C28" w14:textId="7A891F18" w:rsidR="00520EFF" w:rsidRPr="00BD607D" w:rsidRDefault="00520EFF" w:rsidP="00520EFF">
            <w:pPr>
              <w:pStyle w:val="NoSpacing"/>
              <w:rPr>
                <w:rFonts w:ascii="Arial" w:hAnsi="Arial" w:cs="Arial"/>
              </w:rPr>
            </w:pPr>
          </w:p>
        </w:tc>
      </w:tr>
      <w:tr w:rsidR="00BD607D" w14:paraId="107F6E9A" w14:textId="77777777" w:rsidTr="00520EFF">
        <w:tc>
          <w:tcPr>
            <w:tcW w:w="2059" w:type="dxa"/>
          </w:tcPr>
          <w:p w14:paraId="5CA44615" w14:textId="73EEF178" w:rsidR="00BD607D" w:rsidRDefault="00A729A4" w:rsidP="00A729A4">
            <w:pPr>
              <w:jc w:val="center"/>
              <w:rPr>
                <w:rFonts w:eastAsiaTheme="minorHAnsi"/>
                <w:b/>
                <w:bCs/>
                <w:lang w:val="en-US"/>
              </w:rPr>
            </w:pPr>
            <w:r>
              <w:rPr>
                <w:b/>
                <w:bCs/>
                <w:noProof/>
              </w:rPr>
              <w:drawing>
                <wp:inline distT="0" distB="0" distL="0" distR="0" wp14:anchorId="30B29071" wp14:editId="3A0F297D">
                  <wp:extent cx="891104" cy="11887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375" w:type="dxa"/>
          </w:tcPr>
          <w:p w14:paraId="37804348" w14:textId="4A5990E4" w:rsidR="00BD607D" w:rsidRPr="007775DB" w:rsidRDefault="00BD607D" w:rsidP="00BD607D">
            <w:pPr>
              <w:pStyle w:val="NoSpacing"/>
              <w:rPr>
                <w:rFonts w:ascii="Arial" w:hAnsi="Arial" w:cs="Arial"/>
              </w:rPr>
            </w:pPr>
            <w:r w:rsidRPr="00325A25">
              <w:rPr>
                <w:rFonts w:ascii="Arial" w:hAnsi="Arial" w:cs="Arial"/>
                <w:b/>
                <w:bCs/>
              </w:rPr>
              <w:t>"The Guru":</w:t>
            </w:r>
            <w:r>
              <w:rPr>
                <w:rFonts w:ascii="Arial" w:hAnsi="Arial" w:cs="Arial"/>
              </w:rPr>
              <w:t xml:space="preserve"> </w:t>
            </w:r>
            <w:r w:rsidRPr="007775DB">
              <w:rPr>
                <w:rFonts w:ascii="Arial" w:hAnsi="Arial" w:cs="Arial"/>
              </w:rPr>
              <w:t xml:space="preserve">The Guru (much like The Intellectual) </w:t>
            </w:r>
            <w:r>
              <w:rPr>
                <w:rFonts w:ascii="Arial" w:hAnsi="Arial" w:cs="Arial"/>
              </w:rPr>
              <w:t>is widely recognized as a leader or at the top of their profession</w:t>
            </w:r>
            <w:r w:rsidRPr="007775DB">
              <w:rPr>
                <w:rFonts w:ascii="Arial" w:hAnsi="Arial" w:cs="Arial"/>
              </w:rPr>
              <w:t xml:space="preserve">. </w:t>
            </w:r>
            <w:r>
              <w:rPr>
                <w:rFonts w:ascii="Arial" w:hAnsi="Arial" w:cs="Arial"/>
              </w:rPr>
              <w:t>They</w:t>
            </w:r>
            <w:r w:rsidRPr="007775DB">
              <w:rPr>
                <w:rFonts w:ascii="Arial" w:hAnsi="Arial" w:cs="Arial"/>
              </w:rPr>
              <w:t xml:space="preserve"> often ha</w:t>
            </w:r>
            <w:r>
              <w:rPr>
                <w:rFonts w:ascii="Arial" w:hAnsi="Arial" w:cs="Arial"/>
              </w:rPr>
              <w:t>ve</w:t>
            </w:r>
            <w:r w:rsidRPr="007775DB">
              <w:rPr>
                <w:rFonts w:ascii="Arial" w:hAnsi="Arial" w:cs="Arial"/>
              </w:rPr>
              <w:t xml:space="preserve"> such a large following that most of </w:t>
            </w:r>
            <w:r>
              <w:rPr>
                <w:rFonts w:ascii="Arial" w:hAnsi="Arial" w:cs="Arial"/>
              </w:rPr>
              <w:t>their</w:t>
            </w:r>
            <w:r w:rsidRPr="007775DB">
              <w:rPr>
                <w:rFonts w:ascii="Arial" w:hAnsi="Arial" w:cs="Arial"/>
              </w:rPr>
              <w:t xml:space="preserve"> teaching is done </w:t>
            </w:r>
            <w:proofErr w:type="gramStart"/>
            <w:r>
              <w:rPr>
                <w:rFonts w:ascii="Arial" w:hAnsi="Arial" w:cs="Arial"/>
              </w:rPr>
              <w:t>1:many</w:t>
            </w:r>
            <w:proofErr w:type="gramEnd"/>
            <w:r>
              <w:rPr>
                <w:rFonts w:ascii="Arial" w:hAnsi="Arial" w:cs="Arial"/>
              </w:rPr>
              <w:t xml:space="preserve"> (</w:t>
            </w:r>
            <w:r w:rsidRPr="007775DB">
              <w:rPr>
                <w:rFonts w:ascii="Arial" w:hAnsi="Arial" w:cs="Arial"/>
              </w:rPr>
              <w:t>asynchronously</w:t>
            </w:r>
            <w:r>
              <w:rPr>
                <w:rFonts w:ascii="Arial" w:hAnsi="Arial" w:cs="Arial"/>
              </w:rPr>
              <w:t>)</w:t>
            </w:r>
            <w:r w:rsidRPr="007775DB">
              <w:rPr>
                <w:rFonts w:ascii="Arial" w:hAnsi="Arial" w:cs="Arial"/>
              </w:rPr>
              <w:t>. The Guru functions as a celebrity in the life of the student and can often be a celebrity in the general public.</w:t>
            </w:r>
          </w:p>
          <w:p w14:paraId="4EA1F54D" w14:textId="77777777" w:rsidR="00BD607D" w:rsidRPr="007775DB" w:rsidRDefault="00BD607D" w:rsidP="00BD607D">
            <w:pPr>
              <w:pStyle w:val="NoSpacing"/>
              <w:numPr>
                <w:ilvl w:val="0"/>
                <w:numId w:val="4"/>
              </w:numPr>
              <w:rPr>
                <w:rFonts w:ascii="Arial" w:hAnsi="Arial" w:cs="Arial"/>
              </w:rPr>
            </w:pPr>
            <w:r>
              <w:rPr>
                <w:rFonts w:ascii="Arial" w:hAnsi="Arial" w:cs="Arial"/>
              </w:rPr>
              <w:t>Positive Attributes</w:t>
            </w:r>
            <w:r w:rsidRPr="007775DB">
              <w:rPr>
                <w:rFonts w:ascii="Arial" w:hAnsi="Arial" w:cs="Arial"/>
              </w:rPr>
              <w:t xml:space="preserve">: Industry leader, </w:t>
            </w:r>
            <w:r>
              <w:rPr>
                <w:rFonts w:ascii="Arial" w:hAnsi="Arial" w:cs="Arial"/>
              </w:rPr>
              <w:t>a long track record</w:t>
            </w:r>
            <w:r w:rsidRPr="007775DB">
              <w:rPr>
                <w:rFonts w:ascii="Arial" w:hAnsi="Arial" w:cs="Arial"/>
              </w:rPr>
              <w:t xml:space="preserve"> of success</w:t>
            </w:r>
            <w:r>
              <w:rPr>
                <w:rFonts w:ascii="Arial" w:hAnsi="Arial" w:cs="Arial"/>
              </w:rPr>
              <w:t xml:space="preserve"> with a </w:t>
            </w:r>
            <w:r w:rsidRPr="007775DB">
              <w:rPr>
                <w:rFonts w:ascii="Arial" w:hAnsi="Arial" w:cs="Arial"/>
              </w:rPr>
              <w:t>proven method</w:t>
            </w:r>
          </w:p>
          <w:p w14:paraId="364C6423" w14:textId="77777777" w:rsidR="00BD607D" w:rsidRPr="007775DB" w:rsidRDefault="00BD607D" w:rsidP="00BD607D">
            <w:pPr>
              <w:pStyle w:val="NoSpacing"/>
              <w:numPr>
                <w:ilvl w:val="0"/>
                <w:numId w:val="4"/>
              </w:numPr>
              <w:rPr>
                <w:rFonts w:ascii="Arial" w:hAnsi="Arial" w:cs="Arial"/>
              </w:rPr>
            </w:pPr>
            <w:r>
              <w:rPr>
                <w:rFonts w:ascii="Arial" w:hAnsi="Arial" w:cs="Arial"/>
              </w:rPr>
              <w:t>Negative Attributes</w:t>
            </w:r>
            <w:r w:rsidRPr="007775DB">
              <w:rPr>
                <w:rFonts w:ascii="Arial" w:hAnsi="Arial" w:cs="Arial"/>
              </w:rPr>
              <w:t xml:space="preserve">: </w:t>
            </w:r>
            <w:r>
              <w:rPr>
                <w:rFonts w:ascii="Arial" w:hAnsi="Arial" w:cs="Arial"/>
              </w:rPr>
              <w:t>Does not connect well with people individually</w:t>
            </w:r>
            <w:r w:rsidRPr="007775DB">
              <w:rPr>
                <w:rFonts w:ascii="Arial" w:hAnsi="Arial" w:cs="Arial"/>
              </w:rPr>
              <w:t xml:space="preserve">, </w:t>
            </w:r>
            <w:r>
              <w:rPr>
                <w:rFonts w:ascii="Arial" w:hAnsi="Arial" w:cs="Arial"/>
              </w:rPr>
              <w:t xml:space="preserve">tends toward a </w:t>
            </w:r>
            <w:r w:rsidRPr="007775DB">
              <w:rPr>
                <w:rFonts w:ascii="Arial" w:hAnsi="Arial" w:cs="Arial"/>
              </w:rPr>
              <w:t xml:space="preserve">one-size-fits-all </w:t>
            </w:r>
            <w:r>
              <w:rPr>
                <w:rFonts w:ascii="Arial" w:hAnsi="Arial" w:cs="Arial"/>
              </w:rPr>
              <w:t>solution that scales</w:t>
            </w:r>
          </w:p>
          <w:p w14:paraId="0D0BC02E" w14:textId="77777777" w:rsidR="00BD607D" w:rsidRPr="00520EFF" w:rsidRDefault="00BD607D" w:rsidP="007854D9">
            <w:pPr>
              <w:pStyle w:val="NoSpacing"/>
              <w:numPr>
                <w:ilvl w:val="0"/>
                <w:numId w:val="4"/>
              </w:numPr>
              <w:rPr>
                <w:rFonts w:ascii="Arial" w:hAnsi="Arial" w:cs="Arial"/>
              </w:rPr>
            </w:pPr>
            <w:r>
              <w:rPr>
                <w:rFonts w:ascii="Arial" w:hAnsi="Arial" w:cs="Arial"/>
              </w:rPr>
              <w:t>What students or clients might say</w:t>
            </w:r>
            <w:r w:rsidRPr="007775DB">
              <w:rPr>
                <w:rFonts w:ascii="Arial" w:hAnsi="Arial" w:cs="Arial"/>
              </w:rPr>
              <w:t>:</w:t>
            </w:r>
            <w:r>
              <w:rPr>
                <w:rFonts w:ascii="Arial" w:hAnsi="Arial" w:cs="Arial"/>
              </w:rPr>
              <w:t xml:space="preserve"> </w:t>
            </w:r>
            <w:r w:rsidRPr="00325A25">
              <w:rPr>
                <w:rFonts w:ascii="Arial" w:hAnsi="Arial" w:cs="Arial"/>
                <w:lang w:val="en"/>
              </w:rPr>
              <w:t>"</w:t>
            </w:r>
            <w:r>
              <w:rPr>
                <w:rFonts w:ascii="Arial" w:hAnsi="Arial" w:cs="Arial"/>
                <w:lang w:val="en"/>
              </w:rPr>
              <w:t>Their</w:t>
            </w:r>
            <w:r w:rsidRPr="00325A25">
              <w:rPr>
                <w:rFonts w:ascii="Arial" w:hAnsi="Arial" w:cs="Arial"/>
                <w:lang w:val="en"/>
              </w:rPr>
              <w:t xml:space="preserve"> materials are </w:t>
            </w:r>
            <w:proofErr w:type="gramStart"/>
            <w:r w:rsidRPr="00325A25">
              <w:rPr>
                <w:rFonts w:ascii="Arial" w:hAnsi="Arial" w:cs="Arial"/>
                <w:lang w:val="en"/>
              </w:rPr>
              <w:t>world-class.</w:t>
            </w:r>
            <w:proofErr w:type="gramEnd"/>
            <w:r w:rsidRPr="00325A25">
              <w:rPr>
                <w:rFonts w:ascii="Arial" w:hAnsi="Arial" w:cs="Arial"/>
                <w:lang w:val="en"/>
              </w:rPr>
              <w:t xml:space="preserve"> </w:t>
            </w:r>
            <w:r>
              <w:rPr>
                <w:rFonts w:ascii="Arial" w:hAnsi="Arial" w:cs="Arial"/>
                <w:lang w:val="en"/>
              </w:rPr>
              <w:t xml:space="preserve">They’ve </w:t>
            </w:r>
            <w:r w:rsidRPr="00325A25">
              <w:rPr>
                <w:rFonts w:ascii="Arial" w:hAnsi="Arial" w:cs="Arial"/>
                <w:lang w:val="en"/>
              </w:rPr>
              <w:t>accomplished so much with a proven method."</w:t>
            </w:r>
          </w:p>
          <w:p w14:paraId="25217B2F" w14:textId="79034219" w:rsidR="00520EFF" w:rsidRPr="00F36D6C" w:rsidRDefault="00520EFF" w:rsidP="00520EFF">
            <w:pPr>
              <w:pStyle w:val="NoSpacing"/>
              <w:rPr>
                <w:rFonts w:ascii="Arial" w:hAnsi="Arial" w:cs="Arial"/>
              </w:rPr>
            </w:pPr>
          </w:p>
        </w:tc>
      </w:tr>
      <w:tr w:rsidR="00BD607D" w14:paraId="4BA3EA31" w14:textId="77777777" w:rsidTr="00520EFF">
        <w:tc>
          <w:tcPr>
            <w:tcW w:w="2059" w:type="dxa"/>
          </w:tcPr>
          <w:p w14:paraId="03C2CA17" w14:textId="7E023115" w:rsidR="00BD607D" w:rsidRDefault="00A729A4" w:rsidP="00A729A4">
            <w:pPr>
              <w:jc w:val="center"/>
              <w:rPr>
                <w:rFonts w:eastAsiaTheme="minorHAnsi"/>
                <w:b/>
                <w:bCs/>
                <w:lang w:val="en-US"/>
              </w:rPr>
            </w:pPr>
            <w:r>
              <w:rPr>
                <w:b/>
                <w:bCs/>
                <w:noProof/>
              </w:rPr>
              <w:drawing>
                <wp:inline distT="0" distB="0" distL="0" distR="0" wp14:anchorId="3521E9B1" wp14:editId="055AE999">
                  <wp:extent cx="891104" cy="11887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375" w:type="dxa"/>
          </w:tcPr>
          <w:p w14:paraId="7B497311" w14:textId="34A0FC1B" w:rsidR="00F36D6C" w:rsidRPr="007775DB" w:rsidRDefault="00F36D6C" w:rsidP="00F36D6C">
            <w:pPr>
              <w:pStyle w:val="NoSpacing"/>
              <w:rPr>
                <w:rFonts w:ascii="Arial" w:hAnsi="Arial" w:cs="Arial"/>
              </w:rPr>
            </w:pPr>
            <w:r w:rsidRPr="00325A25">
              <w:rPr>
                <w:rFonts w:ascii="Arial" w:hAnsi="Arial" w:cs="Arial"/>
                <w:b/>
                <w:bCs/>
              </w:rPr>
              <w:t>"The Innovator":</w:t>
            </w:r>
            <w:r>
              <w:rPr>
                <w:rFonts w:ascii="Arial" w:hAnsi="Arial" w:cs="Arial"/>
              </w:rPr>
              <w:t xml:space="preserve"> </w:t>
            </w:r>
            <w:r w:rsidRPr="007775DB">
              <w:rPr>
                <w:rFonts w:ascii="Arial" w:hAnsi="Arial" w:cs="Arial"/>
              </w:rPr>
              <w:t xml:space="preserve">The Innovator leads by example, taking </w:t>
            </w:r>
            <w:r>
              <w:rPr>
                <w:rFonts w:ascii="Arial" w:hAnsi="Arial" w:cs="Arial"/>
              </w:rPr>
              <w:t>their clients or students</w:t>
            </w:r>
            <w:r w:rsidRPr="007775DB">
              <w:rPr>
                <w:rFonts w:ascii="Arial" w:hAnsi="Arial" w:cs="Arial"/>
              </w:rPr>
              <w:t xml:space="preserve"> into exciting and uncharted territory. </w:t>
            </w:r>
            <w:r>
              <w:rPr>
                <w:rFonts w:ascii="Arial" w:hAnsi="Arial" w:cs="Arial"/>
              </w:rPr>
              <w:t>They are</w:t>
            </w:r>
            <w:r w:rsidRPr="007775DB">
              <w:rPr>
                <w:rFonts w:ascii="Arial" w:hAnsi="Arial" w:cs="Arial"/>
              </w:rPr>
              <w:t xml:space="preserve"> educated and risk tolerant, willing to take chances and show </w:t>
            </w:r>
            <w:r>
              <w:rPr>
                <w:rFonts w:ascii="Arial" w:hAnsi="Arial" w:cs="Arial"/>
              </w:rPr>
              <w:t>people</w:t>
            </w:r>
            <w:r w:rsidRPr="007775DB">
              <w:rPr>
                <w:rFonts w:ascii="Arial" w:hAnsi="Arial" w:cs="Arial"/>
              </w:rPr>
              <w:t xml:space="preserve"> </w:t>
            </w:r>
            <w:r>
              <w:rPr>
                <w:rFonts w:ascii="Arial" w:hAnsi="Arial" w:cs="Arial"/>
              </w:rPr>
              <w:t>the value of</w:t>
            </w:r>
            <w:r w:rsidRPr="007775DB">
              <w:rPr>
                <w:rFonts w:ascii="Arial" w:hAnsi="Arial" w:cs="Arial"/>
              </w:rPr>
              <w:t xml:space="preserve"> failure. The Innovator </w:t>
            </w:r>
            <w:r>
              <w:rPr>
                <w:rFonts w:ascii="Arial" w:hAnsi="Arial" w:cs="Arial"/>
              </w:rPr>
              <w:t>favors</w:t>
            </w:r>
            <w:r w:rsidRPr="007775DB">
              <w:rPr>
                <w:rFonts w:ascii="Arial" w:hAnsi="Arial" w:cs="Arial"/>
              </w:rPr>
              <w:t xml:space="preserve"> progress </w:t>
            </w:r>
            <w:r>
              <w:rPr>
                <w:rFonts w:ascii="Arial" w:hAnsi="Arial" w:cs="Arial"/>
              </w:rPr>
              <w:t>over</w:t>
            </w:r>
            <w:r w:rsidRPr="007775DB">
              <w:rPr>
                <w:rFonts w:ascii="Arial" w:hAnsi="Arial" w:cs="Arial"/>
              </w:rPr>
              <w:t xml:space="preserve"> tradition</w:t>
            </w:r>
            <w:r>
              <w:rPr>
                <w:rFonts w:ascii="Arial" w:hAnsi="Arial" w:cs="Arial"/>
              </w:rPr>
              <w:t>,</w:t>
            </w:r>
            <w:r w:rsidRPr="007775DB">
              <w:rPr>
                <w:rFonts w:ascii="Arial" w:hAnsi="Arial" w:cs="Arial"/>
              </w:rPr>
              <w:t xml:space="preserve"> and appeals to </w:t>
            </w:r>
            <w:r>
              <w:rPr>
                <w:rFonts w:ascii="Arial" w:hAnsi="Arial" w:cs="Arial"/>
              </w:rPr>
              <w:t>people</w:t>
            </w:r>
            <w:r w:rsidRPr="007775DB">
              <w:rPr>
                <w:rFonts w:ascii="Arial" w:hAnsi="Arial" w:cs="Arial"/>
              </w:rPr>
              <w:t xml:space="preserve"> who don't want to learn the traditional way simply because that's how it's always been done.</w:t>
            </w:r>
          </w:p>
          <w:p w14:paraId="4BD04E82" w14:textId="77777777" w:rsidR="00F36D6C" w:rsidRPr="007775DB" w:rsidRDefault="00F36D6C" w:rsidP="00F36D6C">
            <w:pPr>
              <w:pStyle w:val="NoSpacing"/>
              <w:numPr>
                <w:ilvl w:val="0"/>
                <w:numId w:val="4"/>
              </w:numPr>
              <w:rPr>
                <w:rFonts w:ascii="Arial" w:hAnsi="Arial" w:cs="Arial"/>
              </w:rPr>
            </w:pPr>
            <w:r>
              <w:rPr>
                <w:rFonts w:ascii="Arial" w:hAnsi="Arial" w:cs="Arial"/>
              </w:rPr>
              <w:t>Positive Attributes</w:t>
            </w:r>
            <w:r w:rsidRPr="007775DB">
              <w:rPr>
                <w:rFonts w:ascii="Arial" w:hAnsi="Arial" w:cs="Arial"/>
              </w:rPr>
              <w:t>: Intelligent, risk taker, doesn't do things because they've always been done that way</w:t>
            </w:r>
          </w:p>
          <w:p w14:paraId="7F7085FE" w14:textId="77777777" w:rsidR="00520EFF" w:rsidRDefault="00F36D6C" w:rsidP="00F36D6C">
            <w:pPr>
              <w:pStyle w:val="NoSpacing"/>
              <w:numPr>
                <w:ilvl w:val="0"/>
                <w:numId w:val="4"/>
              </w:numPr>
              <w:rPr>
                <w:rFonts w:ascii="Arial" w:hAnsi="Arial" w:cs="Arial"/>
              </w:rPr>
            </w:pPr>
            <w:r>
              <w:rPr>
                <w:rFonts w:ascii="Arial" w:hAnsi="Arial" w:cs="Arial"/>
              </w:rPr>
              <w:t>Negative Attributes</w:t>
            </w:r>
            <w:r w:rsidRPr="007775DB">
              <w:rPr>
                <w:rFonts w:ascii="Arial" w:hAnsi="Arial" w:cs="Arial"/>
              </w:rPr>
              <w:t xml:space="preserve">: </w:t>
            </w:r>
            <w:r>
              <w:rPr>
                <w:rFonts w:ascii="Arial" w:hAnsi="Arial" w:cs="Arial"/>
              </w:rPr>
              <w:t>Focuses more</w:t>
            </w:r>
            <w:r w:rsidRPr="007775DB">
              <w:rPr>
                <w:rFonts w:ascii="Arial" w:hAnsi="Arial" w:cs="Arial"/>
              </w:rPr>
              <w:t xml:space="preserve"> on </w:t>
            </w:r>
            <w:r>
              <w:rPr>
                <w:rFonts w:ascii="Arial" w:hAnsi="Arial" w:cs="Arial"/>
              </w:rPr>
              <w:t>the content</w:t>
            </w:r>
            <w:r w:rsidRPr="007775DB">
              <w:rPr>
                <w:rFonts w:ascii="Arial" w:hAnsi="Arial" w:cs="Arial"/>
              </w:rPr>
              <w:t xml:space="preserve"> than </w:t>
            </w:r>
            <w:r>
              <w:rPr>
                <w:rFonts w:ascii="Arial" w:hAnsi="Arial" w:cs="Arial"/>
              </w:rPr>
              <w:t xml:space="preserve">the </w:t>
            </w:r>
            <w:r w:rsidRPr="007775DB">
              <w:rPr>
                <w:rFonts w:ascii="Arial" w:hAnsi="Arial" w:cs="Arial"/>
              </w:rPr>
              <w:t xml:space="preserve">student, </w:t>
            </w:r>
            <w:r>
              <w:rPr>
                <w:rFonts w:ascii="Arial" w:hAnsi="Arial" w:cs="Arial"/>
              </w:rPr>
              <w:t>can become frustrated</w:t>
            </w:r>
            <w:r w:rsidRPr="007775DB">
              <w:rPr>
                <w:rFonts w:ascii="Arial" w:hAnsi="Arial" w:cs="Arial"/>
              </w:rPr>
              <w:t xml:space="preserve"> with non-risk takers</w:t>
            </w:r>
          </w:p>
          <w:p w14:paraId="012DC6D8" w14:textId="77777777" w:rsidR="00BD607D" w:rsidRDefault="00F36D6C" w:rsidP="00F36D6C">
            <w:pPr>
              <w:pStyle w:val="NoSpacing"/>
              <w:numPr>
                <w:ilvl w:val="0"/>
                <w:numId w:val="4"/>
              </w:numPr>
              <w:rPr>
                <w:rFonts w:ascii="Arial" w:hAnsi="Arial" w:cs="Arial"/>
              </w:rPr>
            </w:pPr>
            <w:r w:rsidRPr="00520EFF">
              <w:rPr>
                <w:rFonts w:ascii="Arial" w:hAnsi="Arial" w:cs="Arial"/>
              </w:rPr>
              <w:t xml:space="preserve">What students or clients might say: "Never a dull moment in their </w:t>
            </w:r>
            <w:proofErr w:type="gramStart"/>
            <w:r w:rsidRPr="00520EFF">
              <w:rPr>
                <w:rFonts w:ascii="Arial" w:hAnsi="Arial" w:cs="Arial"/>
              </w:rPr>
              <w:t>sessions.</w:t>
            </w:r>
            <w:proofErr w:type="gramEnd"/>
            <w:r w:rsidRPr="00520EFF">
              <w:rPr>
                <w:rFonts w:ascii="Arial" w:hAnsi="Arial" w:cs="Arial"/>
              </w:rPr>
              <w:t xml:space="preserve"> Their clients love the fact that it's never the same thing twice."</w:t>
            </w:r>
          </w:p>
          <w:p w14:paraId="62CF740C" w14:textId="3633ED92" w:rsidR="00520EFF" w:rsidRPr="00520EFF" w:rsidRDefault="00520EFF" w:rsidP="00520EFF">
            <w:pPr>
              <w:pStyle w:val="NoSpacing"/>
              <w:rPr>
                <w:rFonts w:ascii="Arial" w:hAnsi="Arial" w:cs="Arial"/>
              </w:rPr>
            </w:pPr>
          </w:p>
        </w:tc>
      </w:tr>
      <w:tr w:rsidR="00BD607D" w14:paraId="52AACD2D" w14:textId="77777777" w:rsidTr="00520EFF">
        <w:tc>
          <w:tcPr>
            <w:tcW w:w="2059" w:type="dxa"/>
          </w:tcPr>
          <w:p w14:paraId="6A5C40FA" w14:textId="4184EEC7" w:rsidR="00BD607D" w:rsidRDefault="00A729A4" w:rsidP="00A729A4">
            <w:pPr>
              <w:jc w:val="center"/>
              <w:rPr>
                <w:rFonts w:eastAsiaTheme="minorHAnsi"/>
                <w:b/>
                <w:bCs/>
                <w:lang w:val="en-US"/>
              </w:rPr>
            </w:pPr>
            <w:r>
              <w:rPr>
                <w:b/>
                <w:bCs/>
                <w:noProof/>
              </w:rPr>
              <w:drawing>
                <wp:inline distT="0" distB="0" distL="0" distR="0" wp14:anchorId="23C924FB" wp14:editId="0B9D32C9">
                  <wp:extent cx="891104" cy="1188718"/>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91104" cy="1188718"/>
                          </a:xfrm>
                          <a:prstGeom prst="rect">
                            <a:avLst/>
                          </a:prstGeom>
                        </pic:spPr>
                      </pic:pic>
                    </a:graphicData>
                  </a:graphic>
                </wp:inline>
              </w:drawing>
            </w:r>
          </w:p>
        </w:tc>
        <w:tc>
          <w:tcPr>
            <w:tcW w:w="7375" w:type="dxa"/>
          </w:tcPr>
          <w:p w14:paraId="19F8AB94" w14:textId="208D458C" w:rsidR="00F36D6C" w:rsidRPr="00B55839" w:rsidRDefault="00F36D6C" w:rsidP="00F36D6C">
            <w:pPr>
              <w:pStyle w:val="NoSpacing"/>
              <w:rPr>
                <w:rFonts w:ascii="Arial" w:hAnsi="Arial" w:cs="Arial"/>
              </w:rPr>
            </w:pPr>
            <w:r w:rsidRPr="00325A25">
              <w:rPr>
                <w:rFonts w:ascii="Arial" w:hAnsi="Arial" w:cs="Arial"/>
                <w:b/>
                <w:bCs/>
              </w:rPr>
              <w:t>"The Big Thinker":</w:t>
            </w:r>
            <w:r w:rsidRPr="00B55839">
              <w:rPr>
                <w:rFonts w:ascii="Arial" w:hAnsi="Arial" w:cs="Arial"/>
              </w:rPr>
              <w:t xml:space="preserve"> The Big Thinker has a rare or unique perspective that certain students crave. </w:t>
            </w:r>
            <w:r>
              <w:rPr>
                <w:rFonts w:ascii="Arial" w:hAnsi="Arial" w:cs="Arial"/>
              </w:rPr>
              <w:t>They</w:t>
            </w:r>
            <w:r w:rsidRPr="00B55839">
              <w:rPr>
                <w:rFonts w:ascii="Arial" w:hAnsi="Arial" w:cs="Arial"/>
              </w:rPr>
              <w:t xml:space="preserve"> make connections and open possibilities for </w:t>
            </w:r>
            <w:r>
              <w:rPr>
                <w:rFonts w:ascii="Arial" w:hAnsi="Arial" w:cs="Arial"/>
              </w:rPr>
              <w:t>people</w:t>
            </w:r>
            <w:r w:rsidRPr="00B55839">
              <w:rPr>
                <w:rFonts w:ascii="Arial" w:hAnsi="Arial" w:cs="Arial"/>
              </w:rPr>
              <w:t xml:space="preserve"> who might not yet see </w:t>
            </w:r>
            <w:r>
              <w:rPr>
                <w:rFonts w:ascii="Arial" w:hAnsi="Arial" w:cs="Arial"/>
              </w:rPr>
              <w:t>the opportunities</w:t>
            </w:r>
            <w:r w:rsidRPr="00B55839">
              <w:rPr>
                <w:rFonts w:ascii="Arial" w:hAnsi="Arial" w:cs="Arial"/>
              </w:rPr>
              <w:t xml:space="preserve"> for themselves. The Big Thinker </w:t>
            </w:r>
            <w:r>
              <w:rPr>
                <w:rFonts w:ascii="Arial" w:hAnsi="Arial" w:cs="Arial"/>
              </w:rPr>
              <w:t>has developed</w:t>
            </w:r>
            <w:r w:rsidRPr="00B55839">
              <w:rPr>
                <w:rFonts w:ascii="Arial" w:hAnsi="Arial" w:cs="Arial"/>
              </w:rPr>
              <w:t xml:space="preserve"> a system or methodology with </w:t>
            </w:r>
            <w:r>
              <w:rPr>
                <w:rFonts w:ascii="Arial" w:hAnsi="Arial" w:cs="Arial"/>
              </w:rPr>
              <w:t>clients</w:t>
            </w:r>
            <w:r w:rsidRPr="00B55839">
              <w:rPr>
                <w:rFonts w:ascii="Arial" w:hAnsi="Arial" w:cs="Arial"/>
              </w:rPr>
              <w:t xml:space="preserve"> who become more like disciples.</w:t>
            </w:r>
          </w:p>
          <w:p w14:paraId="73DB05A2" w14:textId="77777777" w:rsidR="00F36D6C" w:rsidRPr="00B55839" w:rsidRDefault="00F36D6C" w:rsidP="00F36D6C">
            <w:pPr>
              <w:pStyle w:val="NoSpacing"/>
              <w:numPr>
                <w:ilvl w:val="0"/>
                <w:numId w:val="4"/>
              </w:numPr>
              <w:rPr>
                <w:rFonts w:ascii="Arial" w:hAnsi="Arial" w:cs="Arial"/>
              </w:rPr>
            </w:pPr>
            <w:r>
              <w:rPr>
                <w:rFonts w:ascii="Arial" w:hAnsi="Arial" w:cs="Arial"/>
              </w:rPr>
              <w:t>Positive Attributes</w:t>
            </w:r>
            <w:r w:rsidRPr="00B55839">
              <w:rPr>
                <w:rFonts w:ascii="Arial" w:hAnsi="Arial" w:cs="Arial"/>
              </w:rPr>
              <w:t>: Organized, universal system or methodolog</w:t>
            </w:r>
            <w:r>
              <w:rPr>
                <w:rFonts w:ascii="Arial" w:hAnsi="Arial" w:cs="Arial"/>
              </w:rPr>
              <w:t>ical approach</w:t>
            </w:r>
          </w:p>
          <w:p w14:paraId="347412E3" w14:textId="77777777" w:rsidR="00F36D6C" w:rsidRPr="00B55839" w:rsidRDefault="00F36D6C" w:rsidP="00F36D6C">
            <w:pPr>
              <w:pStyle w:val="NoSpacing"/>
              <w:numPr>
                <w:ilvl w:val="0"/>
                <w:numId w:val="4"/>
              </w:numPr>
              <w:rPr>
                <w:rFonts w:ascii="Arial" w:hAnsi="Arial" w:cs="Arial"/>
              </w:rPr>
            </w:pPr>
            <w:r>
              <w:rPr>
                <w:rFonts w:ascii="Arial" w:hAnsi="Arial" w:cs="Arial"/>
              </w:rPr>
              <w:t>Negative Attributes</w:t>
            </w:r>
            <w:r w:rsidRPr="00B55839">
              <w:rPr>
                <w:rFonts w:ascii="Arial" w:hAnsi="Arial" w:cs="Arial"/>
              </w:rPr>
              <w:t xml:space="preserve">: Puts most of accountability on </w:t>
            </w:r>
            <w:r>
              <w:rPr>
                <w:rFonts w:ascii="Arial" w:hAnsi="Arial" w:cs="Arial"/>
              </w:rPr>
              <w:t>client</w:t>
            </w:r>
            <w:r w:rsidRPr="00B55839">
              <w:rPr>
                <w:rFonts w:ascii="Arial" w:hAnsi="Arial" w:cs="Arial"/>
              </w:rPr>
              <w:t>, leav</w:t>
            </w:r>
            <w:r>
              <w:rPr>
                <w:rFonts w:ascii="Arial" w:hAnsi="Arial" w:cs="Arial"/>
              </w:rPr>
              <w:t>ing</w:t>
            </w:r>
            <w:r w:rsidRPr="00B55839">
              <w:rPr>
                <w:rFonts w:ascii="Arial" w:hAnsi="Arial" w:cs="Arial"/>
              </w:rPr>
              <w:t xml:space="preserve"> </w:t>
            </w:r>
            <w:r>
              <w:rPr>
                <w:rFonts w:ascii="Arial" w:hAnsi="Arial" w:cs="Arial"/>
              </w:rPr>
              <w:t xml:space="preserve">behind </w:t>
            </w:r>
            <w:r w:rsidRPr="00B55839">
              <w:rPr>
                <w:rFonts w:ascii="Arial" w:hAnsi="Arial" w:cs="Arial"/>
              </w:rPr>
              <w:t xml:space="preserve">those </w:t>
            </w:r>
            <w:r>
              <w:rPr>
                <w:rFonts w:ascii="Arial" w:hAnsi="Arial" w:cs="Arial"/>
              </w:rPr>
              <w:t>who</w:t>
            </w:r>
            <w:r w:rsidRPr="00B55839">
              <w:rPr>
                <w:rFonts w:ascii="Arial" w:hAnsi="Arial" w:cs="Arial"/>
              </w:rPr>
              <w:t xml:space="preserve"> need more </w:t>
            </w:r>
            <w:r>
              <w:rPr>
                <w:rFonts w:ascii="Arial" w:hAnsi="Arial" w:cs="Arial"/>
              </w:rPr>
              <w:t xml:space="preserve">explicit </w:t>
            </w:r>
            <w:r w:rsidRPr="00B55839">
              <w:rPr>
                <w:rFonts w:ascii="Arial" w:hAnsi="Arial" w:cs="Arial"/>
              </w:rPr>
              <w:t>direction</w:t>
            </w:r>
            <w:r>
              <w:rPr>
                <w:rFonts w:ascii="Arial" w:hAnsi="Arial" w:cs="Arial"/>
              </w:rPr>
              <w:t>s</w:t>
            </w:r>
          </w:p>
          <w:p w14:paraId="1E400C90" w14:textId="77777777" w:rsidR="00BD607D" w:rsidRPr="00520EFF" w:rsidRDefault="00F36D6C" w:rsidP="007854D9">
            <w:pPr>
              <w:pStyle w:val="NoSpacing"/>
              <w:numPr>
                <w:ilvl w:val="0"/>
                <w:numId w:val="4"/>
              </w:numPr>
              <w:rPr>
                <w:rFonts w:ascii="Arial" w:hAnsi="Arial" w:cs="Arial"/>
              </w:rPr>
            </w:pPr>
            <w:r>
              <w:rPr>
                <w:rFonts w:ascii="Arial" w:hAnsi="Arial" w:cs="Arial"/>
              </w:rPr>
              <w:lastRenderedPageBreak/>
              <w:t>What students or clients might say</w:t>
            </w:r>
            <w:r w:rsidRPr="00B55839">
              <w:rPr>
                <w:rFonts w:ascii="Arial" w:hAnsi="Arial" w:cs="Arial"/>
              </w:rPr>
              <w:t>:</w:t>
            </w:r>
            <w:r>
              <w:rPr>
                <w:rFonts w:ascii="Arial" w:hAnsi="Arial" w:cs="Arial"/>
              </w:rPr>
              <w:t xml:space="preserve"> </w:t>
            </w:r>
            <w:r w:rsidRPr="00325A25">
              <w:rPr>
                <w:rFonts w:ascii="Arial" w:hAnsi="Arial" w:cs="Arial"/>
                <w:lang w:val="en"/>
              </w:rPr>
              <w:t>"</w:t>
            </w:r>
            <w:r>
              <w:rPr>
                <w:rFonts w:ascii="Arial" w:hAnsi="Arial" w:cs="Arial"/>
                <w:lang w:val="en"/>
              </w:rPr>
              <w:t>Their</w:t>
            </w:r>
            <w:r w:rsidRPr="00325A25">
              <w:rPr>
                <w:rFonts w:ascii="Arial" w:hAnsi="Arial" w:cs="Arial"/>
                <w:lang w:val="en"/>
              </w:rPr>
              <w:t xml:space="preserve"> perspective is so </w:t>
            </w:r>
            <w:proofErr w:type="gramStart"/>
            <w:r w:rsidRPr="00325A25">
              <w:rPr>
                <w:rFonts w:ascii="Arial" w:hAnsi="Arial" w:cs="Arial"/>
                <w:lang w:val="en"/>
              </w:rPr>
              <w:t>unique.</w:t>
            </w:r>
            <w:proofErr w:type="gramEnd"/>
            <w:r w:rsidRPr="00325A25">
              <w:rPr>
                <w:rFonts w:ascii="Arial" w:hAnsi="Arial" w:cs="Arial"/>
                <w:lang w:val="en"/>
              </w:rPr>
              <w:t xml:space="preserve"> It really forces </w:t>
            </w:r>
            <w:r>
              <w:rPr>
                <w:rFonts w:ascii="Arial" w:hAnsi="Arial" w:cs="Arial"/>
                <w:lang w:val="en"/>
              </w:rPr>
              <w:t>people</w:t>
            </w:r>
            <w:r w:rsidRPr="00325A25">
              <w:rPr>
                <w:rFonts w:ascii="Arial" w:hAnsi="Arial" w:cs="Arial"/>
                <w:lang w:val="en"/>
              </w:rPr>
              <w:t xml:space="preserve"> to think in different and exciting ways."</w:t>
            </w:r>
          </w:p>
          <w:p w14:paraId="7035953A" w14:textId="543206E9" w:rsidR="00520EFF" w:rsidRPr="00F36D6C" w:rsidRDefault="00520EFF" w:rsidP="00520EFF">
            <w:pPr>
              <w:pStyle w:val="NoSpacing"/>
              <w:rPr>
                <w:rFonts w:ascii="Arial" w:hAnsi="Arial" w:cs="Arial"/>
              </w:rPr>
            </w:pPr>
          </w:p>
        </w:tc>
      </w:tr>
      <w:tr w:rsidR="00BD607D" w14:paraId="0D7D2339" w14:textId="77777777" w:rsidTr="00520EFF">
        <w:tc>
          <w:tcPr>
            <w:tcW w:w="2059" w:type="dxa"/>
          </w:tcPr>
          <w:p w14:paraId="7D8E21F8" w14:textId="4567B26C" w:rsidR="00BD607D" w:rsidRDefault="00A729A4" w:rsidP="00A729A4">
            <w:pPr>
              <w:jc w:val="center"/>
              <w:rPr>
                <w:rFonts w:eastAsiaTheme="minorHAnsi"/>
                <w:b/>
                <w:bCs/>
                <w:lang w:val="en-US"/>
              </w:rPr>
            </w:pPr>
            <w:r>
              <w:rPr>
                <w:b/>
                <w:bCs/>
                <w:noProof/>
              </w:rPr>
              <w:lastRenderedPageBreak/>
              <w:drawing>
                <wp:inline distT="0" distB="0" distL="0" distR="0" wp14:anchorId="3634BEB0" wp14:editId="0BEB785B">
                  <wp:extent cx="891104" cy="1188720"/>
                  <wp:effectExtent l="0" t="0" r="444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375" w:type="dxa"/>
          </w:tcPr>
          <w:p w14:paraId="1C64D9ED" w14:textId="2FDE3CEC" w:rsidR="00F36D6C" w:rsidRPr="00B55839" w:rsidRDefault="00F36D6C" w:rsidP="00F36D6C">
            <w:pPr>
              <w:pStyle w:val="NoSpacing"/>
              <w:rPr>
                <w:rFonts w:ascii="Arial" w:hAnsi="Arial" w:cs="Arial"/>
              </w:rPr>
            </w:pPr>
            <w:r w:rsidRPr="00173A12">
              <w:rPr>
                <w:rFonts w:ascii="Arial" w:hAnsi="Arial" w:cs="Arial"/>
                <w:b/>
                <w:bCs/>
              </w:rPr>
              <w:t>"The Storyteller":</w:t>
            </w:r>
            <w:r w:rsidRPr="00B55839">
              <w:rPr>
                <w:rFonts w:ascii="Arial" w:hAnsi="Arial" w:cs="Arial"/>
              </w:rPr>
              <w:t xml:space="preserve"> The Storyteller is the "anti-teacher," the entertainer, the parable-maker. </w:t>
            </w:r>
            <w:r>
              <w:rPr>
                <w:rFonts w:ascii="Arial" w:hAnsi="Arial" w:cs="Arial"/>
              </w:rPr>
              <w:t>They</w:t>
            </w:r>
            <w:r w:rsidRPr="00B55839">
              <w:rPr>
                <w:rFonts w:ascii="Arial" w:hAnsi="Arial" w:cs="Arial"/>
              </w:rPr>
              <w:t xml:space="preserve"> can hold </w:t>
            </w:r>
            <w:r>
              <w:rPr>
                <w:rFonts w:ascii="Arial" w:hAnsi="Arial" w:cs="Arial"/>
              </w:rPr>
              <w:t>people’s</w:t>
            </w:r>
            <w:r w:rsidRPr="00B55839">
              <w:rPr>
                <w:rFonts w:ascii="Arial" w:hAnsi="Arial" w:cs="Arial"/>
              </w:rPr>
              <w:t xml:space="preserve"> attention for long periods</w:t>
            </w:r>
            <w:r>
              <w:rPr>
                <w:rFonts w:ascii="Arial" w:hAnsi="Arial" w:cs="Arial"/>
              </w:rPr>
              <w:t xml:space="preserve"> of time</w:t>
            </w:r>
            <w:r w:rsidRPr="00B55839">
              <w:rPr>
                <w:rFonts w:ascii="Arial" w:hAnsi="Arial" w:cs="Arial"/>
              </w:rPr>
              <w:t xml:space="preserve">, often telling stories with an ease and charisma that is mesmerizing. Because The Storyteller taps into the primitive nature of story and learning, </w:t>
            </w:r>
            <w:r>
              <w:rPr>
                <w:rFonts w:ascii="Arial" w:hAnsi="Arial" w:cs="Arial"/>
              </w:rPr>
              <w:t>people</w:t>
            </w:r>
            <w:r w:rsidRPr="00B55839">
              <w:rPr>
                <w:rFonts w:ascii="Arial" w:hAnsi="Arial" w:cs="Arial"/>
              </w:rPr>
              <w:t xml:space="preserve"> </w:t>
            </w:r>
            <w:r>
              <w:rPr>
                <w:rFonts w:ascii="Arial" w:hAnsi="Arial" w:cs="Arial"/>
              </w:rPr>
              <w:t>never forget what they’ve learned</w:t>
            </w:r>
            <w:r w:rsidRPr="00B55839">
              <w:rPr>
                <w:rFonts w:ascii="Arial" w:hAnsi="Arial" w:cs="Arial"/>
              </w:rPr>
              <w:t>.</w:t>
            </w:r>
          </w:p>
          <w:p w14:paraId="6409182F" w14:textId="77777777" w:rsidR="00F36D6C" w:rsidRPr="00B55839" w:rsidRDefault="00F36D6C" w:rsidP="00F36D6C">
            <w:pPr>
              <w:pStyle w:val="NoSpacing"/>
              <w:numPr>
                <w:ilvl w:val="0"/>
                <w:numId w:val="4"/>
              </w:numPr>
              <w:rPr>
                <w:rFonts w:ascii="Arial" w:hAnsi="Arial" w:cs="Arial"/>
              </w:rPr>
            </w:pPr>
            <w:r>
              <w:rPr>
                <w:rFonts w:ascii="Arial" w:hAnsi="Arial" w:cs="Arial"/>
              </w:rPr>
              <w:t>Positive Attributes</w:t>
            </w:r>
            <w:r w:rsidRPr="00B55839">
              <w:rPr>
                <w:rFonts w:ascii="Arial" w:hAnsi="Arial" w:cs="Arial"/>
              </w:rPr>
              <w:t>: Holds everyone's attention, easy to remember ideas</w:t>
            </w:r>
            <w:r>
              <w:rPr>
                <w:rFonts w:ascii="Arial" w:hAnsi="Arial" w:cs="Arial"/>
              </w:rPr>
              <w:t xml:space="preserve"> presented</w:t>
            </w:r>
          </w:p>
          <w:p w14:paraId="349DB64B" w14:textId="77777777" w:rsidR="00520EFF" w:rsidRDefault="00F36D6C" w:rsidP="00F36D6C">
            <w:pPr>
              <w:pStyle w:val="NoSpacing"/>
              <w:numPr>
                <w:ilvl w:val="0"/>
                <w:numId w:val="4"/>
              </w:numPr>
              <w:rPr>
                <w:rFonts w:ascii="Arial" w:hAnsi="Arial" w:cs="Arial"/>
              </w:rPr>
            </w:pPr>
            <w:r>
              <w:rPr>
                <w:rFonts w:ascii="Arial" w:hAnsi="Arial" w:cs="Arial"/>
              </w:rPr>
              <w:t>Negative Attributes</w:t>
            </w:r>
            <w:r w:rsidRPr="00B55839">
              <w:rPr>
                <w:rFonts w:ascii="Arial" w:hAnsi="Arial" w:cs="Arial"/>
              </w:rPr>
              <w:t>: Focus</w:t>
            </w:r>
            <w:r>
              <w:rPr>
                <w:rFonts w:ascii="Arial" w:hAnsi="Arial" w:cs="Arial"/>
              </w:rPr>
              <w:t>es</w:t>
            </w:r>
            <w:r w:rsidRPr="00B55839">
              <w:rPr>
                <w:rFonts w:ascii="Arial" w:hAnsi="Arial" w:cs="Arial"/>
              </w:rPr>
              <w:t xml:space="preserve"> more on </w:t>
            </w:r>
            <w:r>
              <w:rPr>
                <w:rFonts w:ascii="Arial" w:hAnsi="Arial" w:cs="Arial"/>
              </w:rPr>
              <w:t>their performance</w:t>
            </w:r>
            <w:r w:rsidRPr="00B55839">
              <w:rPr>
                <w:rFonts w:ascii="Arial" w:hAnsi="Arial" w:cs="Arial"/>
              </w:rPr>
              <w:t xml:space="preserve"> than </w:t>
            </w:r>
            <w:r>
              <w:rPr>
                <w:rFonts w:ascii="Arial" w:hAnsi="Arial" w:cs="Arial"/>
              </w:rPr>
              <w:t xml:space="preserve">client or </w:t>
            </w:r>
            <w:r w:rsidRPr="00B55839">
              <w:rPr>
                <w:rFonts w:ascii="Arial" w:hAnsi="Arial" w:cs="Arial"/>
              </w:rPr>
              <w:t>student</w:t>
            </w:r>
            <w:r>
              <w:rPr>
                <w:rFonts w:ascii="Arial" w:hAnsi="Arial" w:cs="Arial"/>
              </w:rPr>
              <w:t xml:space="preserve"> comprehension</w:t>
            </w:r>
          </w:p>
          <w:p w14:paraId="4798D1A9" w14:textId="77777777" w:rsidR="00BD607D" w:rsidRDefault="00F36D6C" w:rsidP="00F36D6C">
            <w:pPr>
              <w:pStyle w:val="NoSpacing"/>
              <w:numPr>
                <w:ilvl w:val="0"/>
                <w:numId w:val="4"/>
              </w:numPr>
              <w:rPr>
                <w:rFonts w:ascii="Arial" w:hAnsi="Arial" w:cs="Arial"/>
              </w:rPr>
            </w:pPr>
            <w:r w:rsidRPr="00520EFF">
              <w:rPr>
                <w:rFonts w:ascii="Arial" w:hAnsi="Arial" w:cs="Arial"/>
              </w:rPr>
              <w:t xml:space="preserve">What students or clients might say: "People sit and listen to them for </w:t>
            </w:r>
            <w:proofErr w:type="gramStart"/>
            <w:r w:rsidRPr="00520EFF">
              <w:rPr>
                <w:rFonts w:ascii="Arial" w:hAnsi="Arial" w:cs="Arial"/>
              </w:rPr>
              <w:t>hours.</w:t>
            </w:r>
            <w:proofErr w:type="gramEnd"/>
            <w:r w:rsidRPr="00520EFF">
              <w:rPr>
                <w:rFonts w:ascii="Arial" w:hAnsi="Arial" w:cs="Arial"/>
              </w:rPr>
              <w:t xml:space="preserve"> It doesn't even feel like learning with them around."</w:t>
            </w:r>
          </w:p>
          <w:p w14:paraId="50BA1324" w14:textId="632618F8" w:rsidR="00520EFF" w:rsidRPr="00520EFF" w:rsidRDefault="00520EFF" w:rsidP="00520EFF">
            <w:pPr>
              <w:pStyle w:val="NoSpacing"/>
              <w:rPr>
                <w:rFonts w:ascii="Arial" w:hAnsi="Arial" w:cs="Arial"/>
              </w:rPr>
            </w:pPr>
          </w:p>
        </w:tc>
      </w:tr>
      <w:tr w:rsidR="00BD607D" w14:paraId="2D3449E4" w14:textId="77777777" w:rsidTr="00520EFF">
        <w:tc>
          <w:tcPr>
            <w:tcW w:w="2059" w:type="dxa"/>
          </w:tcPr>
          <w:p w14:paraId="14BCFEB4" w14:textId="4CA98C67" w:rsidR="00BD607D" w:rsidRDefault="00A729A4" w:rsidP="00A729A4">
            <w:pPr>
              <w:jc w:val="center"/>
              <w:rPr>
                <w:rFonts w:eastAsiaTheme="minorHAnsi"/>
                <w:b/>
                <w:bCs/>
                <w:lang w:val="en-US"/>
              </w:rPr>
            </w:pPr>
            <w:r>
              <w:rPr>
                <w:b/>
                <w:bCs/>
                <w:noProof/>
              </w:rPr>
              <w:drawing>
                <wp:inline distT="0" distB="0" distL="0" distR="0" wp14:anchorId="1F7C3418" wp14:editId="18180DA2">
                  <wp:extent cx="891104" cy="11887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375" w:type="dxa"/>
          </w:tcPr>
          <w:p w14:paraId="22AF1944" w14:textId="10580226" w:rsidR="00F36D6C" w:rsidRPr="00FC2BAA" w:rsidRDefault="00F36D6C" w:rsidP="00F36D6C">
            <w:pPr>
              <w:pStyle w:val="NoSpacing"/>
              <w:rPr>
                <w:rFonts w:ascii="Arial" w:hAnsi="Arial" w:cs="Arial"/>
              </w:rPr>
            </w:pPr>
            <w:r w:rsidRPr="00173A12">
              <w:rPr>
                <w:rFonts w:ascii="Arial" w:hAnsi="Arial" w:cs="Arial"/>
                <w:b/>
                <w:bCs/>
              </w:rPr>
              <w:t>"The Commander":</w:t>
            </w:r>
            <w:r w:rsidRPr="00FC2BAA">
              <w:rPr>
                <w:rFonts w:ascii="Arial" w:hAnsi="Arial" w:cs="Arial"/>
              </w:rPr>
              <w:t xml:space="preserve"> The Commander leads </w:t>
            </w:r>
            <w:r>
              <w:rPr>
                <w:rFonts w:ascii="Arial" w:hAnsi="Arial" w:cs="Arial"/>
              </w:rPr>
              <w:t>by enforcing</w:t>
            </w:r>
            <w:r w:rsidRPr="00FC2BAA">
              <w:rPr>
                <w:rFonts w:ascii="Arial" w:hAnsi="Arial" w:cs="Arial"/>
              </w:rPr>
              <w:t xml:space="preserve"> clear and concise structure. </w:t>
            </w:r>
            <w:r>
              <w:rPr>
                <w:rFonts w:ascii="Arial" w:hAnsi="Arial" w:cs="Arial"/>
              </w:rPr>
              <w:t>They</w:t>
            </w:r>
            <w:r w:rsidRPr="00FC2BAA">
              <w:rPr>
                <w:rFonts w:ascii="Arial" w:hAnsi="Arial" w:cs="Arial"/>
              </w:rPr>
              <w:t xml:space="preserve"> ha</w:t>
            </w:r>
            <w:r>
              <w:rPr>
                <w:rFonts w:ascii="Arial" w:hAnsi="Arial" w:cs="Arial"/>
              </w:rPr>
              <w:t>ve</w:t>
            </w:r>
            <w:r w:rsidRPr="00FC2BAA">
              <w:rPr>
                <w:rFonts w:ascii="Arial" w:hAnsi="Arial" w:cs="Arial"/>
              </w:rPr>
              <w:t xml:space="preserve"> a system that </w:t>
            </w:r>
            <w:r>
              <w:rPr>
                <w:rFonts w:ascii="Arial" w:hAnsi="Arial" w:cs="Arial"/>
              </w:rPr>
              <w:t>t</w:t>
            </w:r>
            <w:r w:rsidRPr="00FC2BAA">
              <w:rPr>
                <w:rFonts w:ascii="Arial" w:hAnsi="Arial" w:cs="Arial"/>
              </w:rPr>
              <w:t>he</w:t>
            </w:r>
            <w:r>
              <w:rPr>
                <w:rFonts w:ascii="Arial" w:hAnsi="Arial" w:cs="Arial"/>
              </w:rPr>
              <w:t>y</w:t>
            </w:r>
            <w:r w:rsidRPr="00FC2BAA">
              <w:rPr>
                <w:rFonts w:ascii="Arial" w:hAnsi="Arial" w:cs="Arial"/>
              </w:rPr>
              <w:t xml:space="preserve"> expect </w:t>
            </w:r>
            <w:r>
              <w:rPr>
                <w:rFonts w:ascii="Arial" w:hAnsi="Arial" w:cs="Arial"/>
              </w:rPr>
              <w:t>people</w:t>
            </w:r>
            <w:r w:rsidRPr="00FC2BAA">
              <w:rPr>
                <w:rFonts w:ascii="Arial" w:hAnsi="Arial" w:cs="Arial"/>
              </w:rPr>
              <w:t xml:space="preserve"> to follow, and if they do so, they'll be almost guaranteed success. The Commander shows </w:t>
            </w:r>
            <w:r>
              <w:rPr>
                <w:rFonts w:ascii="Arial" w:hAnsi="Arial" w:cs="Arial"/>
              </w:rPr>
              <w:t>students or clients</w:t>
            </w:r>
            <w:r w:rsidRPr="00FC2BAA">
              <w:rPr>
                <w:rFonts w:ascii="Arial" w:hAnsi="Arial" w:cs="Arial"/>
              </w:rPr>
              <w:t xml:space="preserve"> the value of consistency and accountability, as they learn how to learn.</w:t>
            </w:r>
          </w:p>
          <w:p w14:paraId="32691DD2" w14:textId="77777777" w:rsidR="00F36D6C" w:rsidRPr="00FC2BAA" w:rsidRDefault="00F36D6C" w:rsidP="00F36D6C">
            <w:pPr>
              <w:pStyle w:val="NoSpacing"/>
              <w:numPr>
                <w:ilvl w:val="0"/>
                <w:numId w:val="4"/>
              </w:numPr>
              <w:rPr>
                <w:rFonts w:ascii="Arial" w:hAnsi="Arial" w:cs="Arial"/>
              </w:rPr>
            </w:pPr>
            <w:r>
              <w:rPr>
                <w:rFonts w:ascii="Arial" w:hAnsi="Arial" w:cs="Arial"/>
              </w:rPr>
              <w:t>Positive Attributes</w:t>
            </w:r>
            <w:r w:rsidRPr="00FC2BAA">
              <w:rPr>
                <w:rFonts w:ascii="Arial" w:hAnsi="Arial" w:cs="Arial"/>
              </w:rPr>
              <w:t>: Keep</w:t>
            </w:r>
            <w:r>
              <w:rPr>
                <w:rFonts w:ascii="Arial" w:hAnsi="Arial" w:cs="Arial"/>
              </w:rPr>
              <w:t>s</w:t>
            </w:r>
            <w:r w:rsidRPr="00FC2BAA">
              <w:rPr>
                <w:rFonts w:ascii="Arial" w:hAnsi="Arial" w:cs="Arial"/>
              </w:rPr>
              <w:t xml:space="preserve"> the trains </w:t>
            </w:r>
            <w:r>
              <w:rPr>
                <w:rFonts w:ascii="Arial" w:hAnsi="Arial" w:cs="Arial"/>
              </w:rPr>
              <w:t xml:space="preserve">running </w:t>
            </w:r>
            <w:r w:rsidRPr="00FC2BAA">
              <w:rPr>
                <w:rFonts w:ascii="Arial" w:hAnsi="Arial" w:cs="Arial"/>
              </w:rPr>
              <w:t>on time, highly organized and structured</w:t>
            </w:r>
          </w:p>
          <w:p w14:paraId="33FDEF1B" w14:textId="77777777" w:rsidR="00520EFF" w:rsidRDefault="00F36D6C" w:rsidP="00F36D6C">
            <w:pPr>
              <w:pStyle w:val="NoSpacing"/>
              <w:numPr>
                <w:ilvl w:val="0"/>
                <w:numId w:val="4"/>
              </w:numPr>
              <w:rPr>
                <w:rFonts w:ascii="Arial" w:hAnsi="Arial" w:cs="Arial"/>
              </w:rPr>
            </w:pPr>
            <w:r>
              <w:rPr>
                <w:rFonts w:ascii="Arial" w:hAnsi="Arial" w:cs="Arial"/>
              </w:rPr>
              <w:t>Negative Attributes</w:t>
            </w:r>
            <w:r w:rsidRPr="00FC2BAA">
              <w:rPr>
                <w:rFonts w:ascii="Arial" w:hAnsi="Arial" w:cs="Arial"/>
              </w:rPr>
              <w:t>: Lacks creativity, teaches to the middle (t</w:t>
            </w:r>
            <w:r>
              <w:rPr>
                <w:rFonts w:ascii="Arial" w:hAnsi="Arial" w:cs="Arial"/>
              </w:rPr>
              <w:t xml:space="preserve">rying to </w:t>
            </w:r>
            <w:r w:rsidRPr="00FC2BAA">
              <w:rPr>
                <w:rFonts w:ascii="Arial" w:hAnsi="Arial" w:cs="Arial"/>
              </w:rPr>
              <w:t>please everyone)</w:t>
            </w:r>
          </w:p>
          <w:p w14:paraId="1306A9A9" w14:textId="77777777" w:rsidR="00BD607D" w:rsidRDefault="00F36D6C" w:rsidP="00F36D6C">
            <w:pPr>
              <w:pStyle w:val="NoSpacing"/>
              <w:numPr>
                <w:ilvl w:val="0"/>
                <w:numId w:val="4"/>
              </w:numPr>
              <w:rPr>
                <w:rFonts w:ascii="Arial" w:hAnsi="Arial" w:cs="Arial"/>
              </w:rPr>
            </w:pPr>
            <w:r w:rsidRPr="00520EFF">
              <w:rPr>
                <w:rFonts w:ascii="Arial" w:hAnsi="Arial" w:cs="Arial"/>
              </w:rPr>
              <w:t xml:space="preserve">What students or clients might say: "Their expectations are always so </w:t>
            </w:r>
            <w:proofErr w:type="gramStart"/>
            <w:r w:rsidRPr="00520EFF">
              <w:rPr>
                <w:rFonts w:ascii="Arial" w:hAnsi="Arial" w:cs="Arial"/>
              </w:rPr>
              <w:t>clear.</w:t>
            </w:r>
            <w:proofErr w:type="gramEnd"/>
            <w:r w:rsidRPr="00520EFF">
              <w:rPr>
                <w:rFonts w:ascii="Arial" w:hAnsi="Arial" w:cs="Arial"/>
              </w:rPr>
              <w:t xml:space="preserve"> Everyone knows what to do and when."</w:t>
            </w:r>
          </w:p>
          <w:p w14:paraId="3183ED53" w14:textId="6F044CE4" w:rsidR="00520EFF" w:rsidRPr="00520EFF" w:rsidRDefault="00520EFF" w:rsidP="00520EFF">
            <w:pPr>
              <w:pStyle w:val="NoSpacing"/>
              <w:rPr>
                <w:rFonts w:ascii="Arial" w:hAnsi="Arial" w:cs="Arial"/>
              </w:rPr>
            </w:pPr>
          </w:p>
        </w:tc>
      </w:tr>
      <w:tr w:rsidR="00BD607D" w14:paraId="5406A6A2" w14:textId="77777777" w:rsidTr="00520EFF">
        <w:tc>
          <w:tcPr>
            <w:tcW w:w="2059" w:type="dxa"/>
          </w:tcPr>
          <w:p w14:paraId="4A038745" w14:textId="6155BA83" w:rsidR="00BD607D" w:rsidRDefault="00A729A4" w:rsidP="00A729A4">
            <w:pPr>
              <w:jc w:val="center"/>
              <w:rPr>
                <w:rFonts w:eastAsiaTheme="minorHAnsi"/>
                <w:b/>
                <w:bCs/>
                <w:lang w:val="en-US"/>
              </w:rPr>
            </w:pPr>
            <w:r>
              <w:rPr>
                <w:b/>
                <w:bCs/>
                <w:noProof/>
              </w:rPr>
              <w:drawing>
                <wp:inline distT="0" distB="0" distL="0" distR="0" wp14:anchorId="30E11479" wp14:editId="43CC34CF">
                  <wp:extent cx="891104" cy="118871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91104" cy="1188718"/>
                          </a:xfrm>
                          <a:prstGeom prst="rect">
                            <a:avLst/>
                          </a:prstGeom>
                        </pic:spPr>
                      </pic:pic>
                    </a:graphicData>
                  </a:graphic>
                </wp:inline>
              </w:drawing>
            </w:r>
          </w:p>
        </w:tc>
        <w:tc>
          <w:tcPr>
            <w:tcW w:w="7375" w:type="dxa"/>
          </w:tcPr>
          <w:p w14:paraId="58D8CC38" w14:textId="6DA12E15" w:rsidR="00F36D6C" w:rsidRPr="00173A12" w:rsidRDefault="00F36D6C" w:rsidP="00F36D6C">
            <w:pPr>
              <w:pStyle w:val="NoSpacing"/>
              <w:rPr>
                <w:rFonts w:ascii="Arial" w:hAnsi="Arial" w:cs="Arial"/>
              </w:rPr>
            </w:pPr>
            <w:r w:rsidRPr="00173A12">
              <w:rPr>
                <w:rFonts w:ascii="Arial" w:hAnsi="Arial" w:cs="Arial"/>
                <w:b/>
                <w:bCs/>
                <w:color w:val="333333"/>
              </w:rPr>
              <w:t>"The Favorite":</w:t>
            </w:r>
            <w:r w:rsidRPr="00173A12">
              <w:rPr>
                <w:rFonts w:ascii="Arial" w:hAnsi="Arial" w:cs="Arial"/>
                <w:color w:val="333333"/>
              </w:rPr>
              <w:t xml:space="preserve"> The Favorite </w:t>
            </w:r>
            <w:r>
              <w:rPr>
                <w:rFonts w:ascii="Arial" w:hAnsi="Arial" w:cs="Arial"/>
                <w:color w:val="333333"/>
              </w:rPr>
              <w:t xml:space="preserve">attracts people </w:t>
            </w:r>
            <w:r w:rsidRPr="00173A12">
              <w:rPr>
                <w:rFonts w:ascii="Arial" w:hAnsi="Arial" w:cs="Arial"/>
                <w:color w:val="333333"/>
              </w:rPr>
              <w:t xml:space="preserve">who will do anything for </w:t>
            </w:r>
            <w:r>
              <w:rPr>
                <w:rFonts w:ascii="Arial" w:hAnsi="Arial" w:cs="Arial"/>
                <w:color w:val="333333"/>
              </w:rPr>
              <w:t>them</w:t>
            </w:r>
            <w:r w:rsidRPr="00173A12">
              <w:rPr>
                <w:rFonts w:ascii="Arial" w:hAnsi="Arial" w:cs="Arial"/>
                <w:color w:val="333333"/>
              </w:rPr>
              <w:t xml:space="preserve">. </w:t>
            </w:r>
            <w:r>
              <w:rPr>
                <w:rFonts w:ascii="Arial" w:hAnsi="Arial" w:cs="Arial"/>
                <w:color w:val="333333"/>
              </w:rPr>
              <w:t>They’re</w:t>
            </w:r>
            <w:r w:rsidRPr="00173A12">
              <w:rPr>
                <w:rFonts w:ascii="Arial" w:hAnsi="Arial" w:cs="Arial"/>
                <w:color w:val="333333"/>
              </w:rPr>
              <w:t xml:space="preserve"> charismatic and magnetic, getting </w:t>
            </w:r>
            <w:r>
              <w:rPr>
                <w:rFonts w:ascii="Arial" w:hAnsi="Arial" w:cs="Arial"/>
                <w:color w:val="333333"/>
              </w:rPr>
              <w:t>students or clients</w:t>
            </w:r>
            <w:r w:rsidRPr="00173A12">
              <w:rPr>
                <w:rFonts w:ascii="Arial" w:hAnsi="Arial" w:cs="Arial"/>
                <w:color w:val="333333"/>
              </w:rPr>
              <w:t xml:space="preserve"> to care about concepts or </w:t>
            </w:r>
            <w:r>
              <w:rPr>
                <w:rFonts w:ascii="Arial" w:hAnsi="Arial" w:cs="Arial"/>
                <w:color w:val="333333"/>
              </w:rPr>
              <w:t>ideas they previously rejected or dismissed</w:t>
            </w:r>
            <w:r w:rsidRPr="00173A12">
              <w:rPr>
                <w:rFonts w:ascii="Arial" w:hAnsi="Arial" w:cs="Arial"/>
                <w:color w:val="333333"/>
              </w:rPr>
              <w:t xml:space="preserve">. The Favorite stands up for </w:t>
            </w:r>
            <w:r>
              <w:rPr>
                <w:rFonts w:ascii="Arial" w:hAnsi="Arial" w:cs="Arial"/>
                <w:color w:val="333333"/>
              </w:rPr>
              <w:t>their</w:t>
            </w:r>
            <w:r w:rsidRPr="00173A12">
              <w:rPr>
                <w:rFonts w:ascii="Arial" w:hAnsi="Arial" w:cs="Arial"/>
                <w:color w:val="333333"/>
              </w:rPr>
              <w:t xml:space="preserve"> </w:t>
            </w:r>
            <w:r>
              <w:rPr>
                <w:rFonts w:ascii="Arial" w:hAnsi="Arial" w:cs="Arial"/>
                <w:color w:val="333333"/>
              </w:rPr>
              <w:t>people</w:t>
            </w:r>
            <w:r w:rsidRPr="00173A12">
              <w:rPr>
                <w:rFonts w:ascii="Arial" w:hAnsi="Arial" w:cs="Arial"/>
                <w:color w:val="333333"/>
              </w:rPr>
              <w:t xml:space="preserve">, and much like The Coach, </w:t>
            </w:r>
            <w:r>
              <w:rPr>
                <w:rFonts w:ascii="Arial" w:hAnsi="Arial" w:cs="Arial"/>
                <w:color w:val="333333"/>
              </w:rPr>
              <w:t xml:space="preserve">those people </w:t>
            </w:r>
            <w:r w:rsidRPr="00173A12">
              <w:rPr>
                <w:rFonts w:ascii="Arial" w:hAnsi="Arial" w:cs="Arial"/>
                <w:color w:val="333333"/>
              </w:rPr>
              <w:t xml:space="preserve">develop an intense loyalty to </w:t>
            </w:r>
            <w:r>
              <w:rPr>
                <w:rFonts w:ascii="Arial" w:hAnsi="Arial" w:cs="Arial"/>
                <w:color w:val="333333"/>
              </w:rPr>
              <w:t>them and their approach</w:t>
            </w:r>
            <w:r w:rsidRPr="00173A12">
              <w:rPr>
                <w:rFonts w:ascii="Arial" w:hAnsi="Arial" w:cs="Arial"/>
                <w:color w:val="333333"/>
              </w:rPr>
              <w:t>.</w:t>
            </w:r>
          </w:p>
          <w:p w14:paraId="101F594A" w14:textId="77777777" w:rsidR="00F36D6C" w:rsidRPr="00173A12" w:rsidRDefault="00F36D6C" w:rsidP="00F36D6C">
            <w:pPr>
              <w:numPr>
                <w:ilvl w:val="0"/>
                <w:numId w:val="4"/>
              </w:numPr>
              <w:autoSpaceDE w:val="0"/>
              <w:autoSpaceDN w:val="0"/>
              <w:adjustRightInd w:val="0"/>
              <w:spacing w:before="80" w:after="80"/>
              <w:rPr>
                <w:lang w:val="en-US"/>
              </w:rPr>
            </w:pPr>
            <w:r w:rsidRPr="00173A12">
              <w:rPr>
                <w:color w:val="333333"/>
                <w:lang w:val="en-US"/>
              </w:rPr>
              <w:t xml:space="preserve">Positive Attributes: Relates to </w:t>
            </w:r>
            <w:r>
              <w:rPr>
                <w:color w:val="333333"/>
                <w:lang w:val="en-US"/>
              </w:rPr>
              <w:t>people</w:t>
            </w:r>
            <w:r w:rsidRPr="00173A12">
              <w:rPr>
                <w:color w:val="333333"/>
                <w:lang w:val="en-US"/>
              </w:rPr>
              <w:t xml:space="preserve">, </w:t>
            </w:r>
            <w:r>
              <w:rPr>
                <w:color w:val="333333"/>
                <w:lang w:val="en-US"/>
              </w:rPr>
              <w:t>protects their group and advocates for them</w:t>
            </w:r>
          </w:p>
          <w:p w14:paraId="7BA25789" w14:textId="77777777" w:rsidR="00520EFF" w:rsidRDefault="00F36D6C" w:rsidP="00F36D6C">
            <w:pPr>
              <w:numPr>
                <w:ilvl w:val="0"/>
                <w:numId w:val="4"/>
              </w:numPr>
              <w:autoSpaceDE w:val="0"/>
              <w:autoSpaceDN w:val="0"/>
              <w:adjustRightInd w:val="0"/>
              <w:spacing w:before="80" w:after="80"/>
              <w:rPr>
                <w:lang w:val="en-US"/>
              </w:rPr>
            </w:pPr>
            <w:r w:rsidRPr="00173A12">
              <w:rPr>
                <w:color w:val="333333"/>
                <w:lang w:val="en-US"/>
              </w:rPr>
              <w:t xml:space="preserve">Negative Attributes: Lack of follow-up/accountability, students </w:t>
            </w:r>
            <w:r>
              <w:rPr>
                <w:color w:val="333333"/>
                <w:lang w:val="en-US"/>
              </w:rPr>
              <w:t xml:space="preserve">not part of their “inner circle” feel left </w:t>
            </w:r>
            <w:r w:rsidRPr="00173A12">
              <w:rPr>
                <w:color w:val="333333"/>
                <w:lang w:val="en-US"/>
              </w:rPr>
              <w:t>out</w:t>
            </w:r>
          </w:p>
          <w:p w14:paraId="475D6DB8" w14:textId="77777777" w:rsidR="00BD607D" w:rsidRPr="00520EFF" w:rsidRDefault="00F36D6C" w:rsidP="00F36D6C">
            <w:pPr>
              <w:numPr>
                <w:ilvl w:val="0"/>
                <w:numId w:val="4"/>
              </w:numPr>
              <w:autoSpaceDE w:val="0"/>
              <w:autoSpaceDN w:val="0"/>
              <w:adjustRightInd w:val="0"/>
              <w:spacing w:before="80" w:after="80"/>
              <w:rPr>
                <w:lang w:val="en-US"/>
              </w:rPr>
            </w:pPr>
            <w:r w:rsidRPr="00520EFF">
              <w:rPr>
                <w:color w:val="333333"/>
                <w:lang w:val="en-US"/>
              </w:rPr>
              <w:t xml:space="preserve">What students or clients might say: </w:t>
            </w:r>
            <w:r w:rsidRPr="00520EFF">
              <w:rPr>
                <w:color w:val="333333"/>
              </w:rPr>
              <w:t>"People never really cared about [subject] until they met The Favorite. They can't wait for the next session."</w:t>
            </w:r>
          </w:p>
          <w:p w14:paraId="04693AEF" w14:textId="1E052B5E" w:rsidR="00520EFF" w:rsidRPr="00520EFF" w:rsidRDefault="00520EFF" w:rsidP="00520EFF">
            <w:pPr>
              <w:autoSpaceDE w:val="0"/>
              <w:autoSpaceDN w:val="0"/>
              <w:adjustRightInd w:val="0"/>
              <w:spacing w:before="80" w:after="80"/>
              <w:rPr>
                <w:lang w:val="en-US"/>
              </w:rPr>
            </w:pPr>
          </w:p>
        </w:tc>
      </w:tr>
      <w:tr w:rsidR="00BD607D" w14:paraId="6C2D9F4E" w14:textId="77777777" w:rsidTr="00520EFF">
        <w:tc>
          <w:tcPr>
            <w:tcW w:w="2059" w:type="dxa"/>
          </w:tcPr>
          <w:p w14:paraId="1E337D74" w14:textId="38469C30" w:rsidR="00BD607D" w:rsidRDefault="00A729A4" w:rsidP="00A729A4">
            <w:pPr>
              <w:jc w:val="center"/>
              <w:rPr>
                <w:rFonts w:eastAsiaTheme="minorHAnsi"/>
                <w:b/>
                <w:bCs/>
                <w:lang w:val="en-US"/>
              </w:rPr>
            </w:pPr>
            <w:r>
              <w:rPr>
                <w:b/>
                <w:bCs/>
                <w:noProof/>
              </w:rPr>
              <w:drawing>
                <wp:inline distT="0" distB="0" distL="0" distR="0" wp14:anchorId="07E2BD0D" wp14:editId="14E9F992">
                  <wp:extent cx="891104" cy="11887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375" w:type="dxa"/>
          </w:tcPr>
          <w:p w14:paraId="094F2065" w14:textId="55B1BCAF" w:rsidR="00F36D6C" w:rsidRPr="00173A12" w:rsidRDefault="00F36D6C" w:rsidP="00F36D6C">
            <w:pPr>
              <w:pStyle w:val="NoSpacing"/>
              <w:rPr>
                <w:rFonts w:ascii="Arial" w:hAnsi="Arial" w:cs="Arial"/>
              </w:rPr>
            </w:pPr>
            <w:r w:rsidRPr="00173A12">
              <w:rPr>
                <w:rFonts w:ascii="Arial" w:hAnsi="Arial" w:cs="Arial"/>
                <w:b/>
                <w:bCs/>
                <w:color w:val="333333"/>
              </w:rPr>
              <w:t>"The Connector":</w:t>
            </w:r>
            <w:r w:rsidRPr="00173A12">
              <w:rPr>
                <w:rFonts w:ascii="Arial" w:hAnsi="Arial" w:cs="Arial"/>
                <w:color w:val="333333"/>
              </w:rPr>
              <w:t xml:space="preserve"> The Connector understands </w:t>
            </w:r>
            <w:r>
              <w:rPr>
                <w:rFonts w:ascii="Arial" w:hAnsi="Arial" w:cs="Arial"/>
                <w:color w:val="333333"/>
              </w:rPr>
              <w:t>people</w:t>
            </w:r>
            <w:r w:rsidRPr="00173A12">
              <w:rPr>
                <w:rFonts w:ascii="Arial" w:hAnsi="Arial" w:cs="Arial"/>
                <w:color w:val="333333"/>
              </w:rPr>
              <w:t xml:space="preserve"> as individuals, and more importantly, what motivates them and how they connect with other</w:t>
            </w:r>
            <w:r>
              <w:rPr>
                <w:rFonts w:ascii="Arial" w:hAnsi="Arial" w:cs="Arial"/>
                <w:color w:val="333333"/>
              </w:rPr>
              <w:t>s</w:t>
            </w:r>
            <w:r w:rsidRPr="00173A12">
              <w:rPr>
                <w:rFonts w:ascii="Arial" w:hAnsi="Arial" w:cs="Arial"/>
                <w:color w:val="333333"/>
              </w:rPr>
              <w:t xml:space="preserve">. </w:t>
            </w:r>
            <w:r>
              <w:rPr>
                <w:rFonts w:ascii="Arial" w:hAnsi="Arial" w:cs="Arial"/>
                <w:color w:val="333333"/>
              </w:rPr>
              <w:t>They</w:t>
            </w:r>
            <w:r w:rsidRPr="00173A12">
              <w:rPr>
                <w:rFonts w:ascii="Arial" w:hAnsi="Arial" w:cs="Arial"/>
                <w:color w:val="333333"/>
              </w:rPr>
              <w:t xml:space="preserve"> read people quickly</w:t>
            </w:r>
            <w:r>
              <w:rPr>
                <w:rFonts w:ascii="Arial" w:hAnsi="Arial" w:cs="Arial"/>
                <w:color w:val="333333"/>
              </w:rPr>
              <w:t>,</w:t>
            </w:r>
            <w:r w:rsidRPr="00173A12">
              <w:rPr>
                <w:rFonts w:ascii="Arial" w:hAnsi="Arial" w:cs="Arial"/>
                <w:color w:val="333333"/>
              </w:rPr>
              <w:t xml:space="preserve"> deliver</w:t>
            </w:r>
            <w:r>
              <w:rPr>
                <w:rFonts w:ascii="Arial" w:hAnsi="Arial" w:cs="Arial"/>
                <w:color w:val="333333"/>
              </w:rPr>
              <w:t>ing</w:t>
            </w:r>
            <w:r w:rsidRPr="00173A12">
              <w:rPr>
                <w:rFonts w:ascii="Arial" w:hAnsi="Arial" w:cs="Arial"/>
                <w:color w:val="333333"/>
              </w:rPr>
              <w:t xml:space="preserve"> authentic </w:t>
            </w:r>
            <w:r>
              <w:rPr>
                <w:rFonts w:ascii="Arial" w:hAnsi="Arial" w:cs="Arial"/>
                <w:color w:val="333333"/>
              </w:rPr>
              <w:t xml:space="preserve">and </w:t>
            </w:r>
            <w:r w:rsidRPr="00173A12">
              <w:rPr>
                <w:rFonts w:ascii="Arial" w:hAnsi="Arial" w:cs="Arial"/>
                <w:color w:val="333333"/>
              </w:rPr>
              <w:t xml:space="preserve">positive reinforcement by observing and </w:t>
            </w:r>
            <w:r>
              <w:rPr>
                <w:rFonts w:ascii="Arial" w:hAnsi="Arial" w:cs="Arial"/>
                <w:color w:val="333333"/>
              </w:rPr>
              <w:t>remarking on</w:t>
            </w:r>
            <w:r w:rsidRPr="00173A12">
              <w:rPr>
                <w:rFonts w:ascii="Arial" w:hAnsi="Arial" w:cs="Arial"/>
                <w:color w:val="333333"/>
              </w:rPr>
              <w:t xml:space="preserve"> a student</w:t>
            </w:r>
            <w:r>
              <w:rPr>
                <w:rFonts w:ascii="Arial" w:hAnsi="Arial" w:cs="Arial"/>
                <w:color w:val="333333"/>
              </w:rPr>
              <w:t xml:space="preserve"> or client</w:t>
            </w:r>
            <w:r w:rsidRPr="00173A12">
              <w:rPr>
                <w:rFonts w:ascii="Arial" w:hAnsi="Arial" w:cs="Arial"/>
                <w:color w:val="333333"/>
              </w:rPr>
              <w:t>'s strengths. The Connector group</w:t>
            </w:r>
            <w:r>
              <w:rPr>
                <w:rFonts w:ascii="Arial" w:hAnsi="Arial" w:cs="Arial"/>
                <w:color w:val="333333"/>
              </w:rPr>
              <w:t>s</w:t>
            </w:r>
            <w:r w:rsidRPr="00173A12">
              <w:rPr>
                <w:rFonts w:ascii="Arial" w:hAnsi="Arial" w:cs="Arial"/>
                <w:color w:val="333333"/>
              </w:rPr>
              <w:t xml:space="preserve"> </w:t>
            </w:r>
            <w:r>
              <w:rPr>
                <w:rFonts w:ascii="Arial" w:hAnsi="Arial" w:cs="Arial"/>
                <w:color w:val="333333"/>
              </w:rPr>
              <w:t>people</w:t>
            </w:r>
            <w:r w:rsidRPr="00173A12">
              <w:rPr>
                <w:rFonts w:ascii="Arial" w:hAnsi="Arial" w:cs="Arial"/>
                <w:color w:val="333333"/>
              </w:rPr>
              <w:t xml:space="preserve"> in a way that utilizes their strengths, compensates for their weaknesses, and minimizes conflict</w:t>
            </w:r>
            <w:r>
              <w:rPr>
                <w:rFonts w:ascii="Arial" w:hAnsi="Arial" w:cs="Arial"/>
                <w:color w:val="333333"/>
              </w:rPr>
              <w:t xml:space="preserve"> between them</w:t>
            </w:r>
            <w:r w:rsidRPr="00173A12">
              <w:rPr>
                <w:rFonts w:ascii="Arial" w:hAnsi="Arial" w:cs="Arial"/>
                <w:color w:val="333333"/>
              </w:rPr>
              <w:t>.</w:t>
            </w:r>
          </w:p>
          <w:p w14:paraId="3B9A88AD" w14:textId="77777777" w:rsidR="00F36D6C" w:rsidRPr="00173A12" w:rsidRDefault="00F36D6C" w:rsidP="00F36D6C">
            <w:pPr>
              <w:numPr>
                <w:ilvl w:val="0"/>
                <w:numId w:val="4"/>
              </w:numPr>
              <w:autoSpaceDE w:val="0"/>
              <w:autoSpaceDN w:val="0"/>
              <w:adjustRightInd w:val="0"/>
              <w:spacing w:before="80" w:after="80"/>
              <w:rPr>
                <w:lang w:val="en-US"/>
              </w:rPr>
            </w:pPr>
            <w:r w:rsidRPr="00173A12">
              <w:rPr>
                <w:color w:val="333333"/>
                <w:lang w:val="en-US"/>
              </w:rPr>
              <w:lastRenderedPageBreak/>
              <w:t xml:space="preserve">Positive Attributes: </w:t>
            </w:r>
            <w:r>
              <w:rPr>
                <w:color w:val="333333"/>
                <w:lang w:val="en-US"/>
              </w:rPr>
              <w:t>Develops p</w:t>
            </w:r>
            <w:r w:rsidRPr="00173A12">
              <w:rPr>
                <w:color w:val="333333"/>
                <w:lang w:val="en-US"/>
              </w:rPr>
              <w:t>ersonal relationship</w:t>
            </w:r>
            <w:r>
              <w:rPr>
                <w:color w:val="333333"/>
                <w:lang w:val="en-US"/>
              </w:rPr>
              <w:t>s</w:t>
            </w:r>
            <w:r w:rsidRPr="00173A12">
              <w:rPr>
                <w:color w:val="333333"/>
                <w:lang w:val="en-US"/>
              </w:rPr>
              <w:t xml:space="preserve">, knows </w:t>
            </w:r>
            <w:r>
              <w:rPr>
                <w:color w:val="333333"/>
                <w:lang w:val="en-US"/>
              </w:rPr>
              <w:t>how to connect people to get the most out of them</w:t>
            </w:r>
          </w:p>
          <w:p w14:paraId="58607B2C" w14:textId="77777777" w:rsidR="00520EFF" w:rsidRDefault="00F36D6C" w:rsidP="00F36D6C">
            <w:pPr>
              <w:numPr>
                <w:ilvl w:val="0"/>
                <w:numId w:val="4"/>
              </w:numPr>
              <w:autoSpaceDE w:val="0"/>
              <w:autoSpaceDN w:val="0"/>
              <w:adjustRightInd w:val="0"/>
              <w:spacing w:before="80" w:after="80"/>
              <w:rPr>
                <w:lang w:val="en-US"/>
              </w:rPr>
            </w:pPr>
            <w:r w:rsidRPr="00173A12">
              <w:rPr>
                <w:color w:val="333333"/>
                <w:lang w:val="en-US"/>
              </w:rPr>
              <w:t xml:space="preserve">Negative Attributes: </w:t>
            </w:r>
            <w:r>
              <w:rPr>
                <w:color w:val="333333"/>
                <w:lang w:val="en-US"/>
              </w:rPr>
              <w:t>Eternal optimism or positive energy can sometimes a</w:t>
            </w:r>
            <w:r w:rsidRPr="00173A12">
              <w:rPr>
                <w:color w:val="333333"/>
                <w:lang w:val="en-US"/>
              </w:rPr>
              <w:t>ppear as manipulative or inauthentic</w:t>
            </w:r>
          </w:p>
          <w:p w14:paraId="38330915" w14:textId="77777777" w:rsidR="00BD607D" w:rsidRPr="00520EFF" w:rsidRDefault="00F36D6C" w:rsidP="00F36D6C">
            <w:pPr>
              <w:numPr>
                <w:ilvl w:val="0"/>
                <w:numId w:val="4"/>
              </w:numPr>
              <w:autoSpaceDE w:val="0"/>
              <w:autoSpaceDN w:val="0"/>
              <w:adjustRightInd w:val="0"/>
              <w:spacing w:before="80" w:after="80"/>
              <w:rPr>
                <w:lang w:val="en-US"/>
              </w:rPr>
            </w:pPr>
            <w:r w:rsidRPr="00520EFF">
              <w:rPr>
                <w:color w:val="333333"/>
                <w:lang w:val="en-US"/>
              </w:rPr>
              <w:t xml:space="preserve">What students or clients might say: </w:t>
            </w:r>
            <w:r w:rsidRPr="00520EFF">
              <w:rPr>
                <w:color w:val="333333"/>
              </w:rPr>
              <w:t xml:space="preserve">"They really know how to get the most out </w:t>
            </w:r>
            <w:proofErr w:type="gramStart"/>
            <w:r w:rsidRPr="00520EFF">
              <w:rPr>
                <w:color w:val="333333"/>
              </w:rPr>
              <w:t>people.</w:t>
            </w:r>
            <w:proofErr w:type="gramEnd"/>
            <w:r w:rsidRPr="00520EFF">
              <w:rPr>
                <w:color w:val="333333"/>
              </w:rPr>
              <w:t xml:space="preserve"> They're so productive in cohorts or groups."</w:t>
            </w:r>
          </w:p>
          <w:p w14:paraId="3860947F" w14:textId="08622506" w:rsidR="00520EFF" w:rsidRPr="00520EFF" w:rsidRDefault="00520EFF" w:rsidP="00520EFF">
            <w:pPr>
              <w:autoSpaceDE w:val="0"/>
              <w:autoSpaceDN w:val="0"/>
              <w:adjustRightInd w:val="0"/>
              <w:spacing w:before="80" w:after="80"/>
              <w:rPr>
                <w:lang w:val="en-US"/>
              </w:rPr>
            </w:pPr>
          </w:p>
        </w:tc>
      </w:tr>
      <w:tr w:rsidR="00BD607D" w14:paraId="2B2D430E" w14:textId="77777777" w:rsidTr="00520EFF">
        <w:tc>
          <w:tcPr>
            <w:tcW w:w="2059" w:type="dxa"/>
          </w:tcPr>
          <w:p w14:paraId="7C45C74E" w14:textId="7AEA4812" w:rsidR="00BD607D" w:rsidRDefault="00A729A4" w:rsidP="00A729A4">
            <w:pPr>
              <w:jc w:val="center"/>
              <w:rPr>
                <w:rFonts w:eastAsiaTheme="minorHAnsi"/>
                <w:b/>
                <w:bCs/>
                <w:lang w:val="en-US"/>
              </w:rPr>
            </w:pPr>
            <w:r>
              <w:rPr>
                <w:b/>
                <w:bCs/>
                <w:noProof/>
              </w:rPr>
              <w:lastRenderedPageBreak/>
              <w:drawing>
                <wp:inline distT="0" distB="0" distL="0" distR="0" wp14:anchorId="08DBE589" wp14:editId="0ACFA07F">
                  <wp:extent cx="891104" cy="11887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375" w:type="dxa"/>
          </w:tcPr>
          <w:p w14:paraId="735E1ED1" w14:textId="072F99E7" w:rsidR="00F36D6C" w:rsidRPr="00173A12" w:rsidRDefault="00F36D6C" w:rsidP="00F36D6C">
            <w:pPr>
              <w:pStyle w:val="NoSpacing"/>
              <w:rPr>
                <w:rFonts w:ascii="Arial" w:hAnsi="Arial" w:cs="Arial"/>
              </w:rPr>
            </w:pPr>
            <w:r w:rsidRPr="00BB1892">
              <w:rPr>
                <w:rFonts w:ascii="Arial" w:hAnsi="Arial" w:cs="Arial"/>
                <w:b/>
                <w:bCs/>
                <w:color w:val="333333"/>
              </w:rPr>
              <w:t>"The Coach":</w:t>
            </w:r>
            <w:r w:rsidRPr="00173A12">
              <w:rPr>
                <w:rFonts w:ascii="Arial" w:hAnsi="Arial" w:cs="Arial"/>
                <w:color w:val="333333"/>
              </w:rPr>
              <w:t xml:space="preserve"> The Coach sees </w:t>
            </w:r>
            <w:r>
              <w:rPr>
                <w:rFonts w:ascii="Arial" w:hAnsi="Arial" w:cs="Arial"/>
                <w:color w:val="333333"/>
              </w:rPr>
              <w:t>their</w:t>
            </w:r>
            <w:r w:rsidRPr="00173A12">
              <w:rPr>
                <w:rFonts w:ascii="Arial" w:hAnsi="Arial" w:cs="Arial"/>
                <w:color w:val="333333"/>
              </w:rPr>
              <w:t xml:space="preserve"> students as </w:t>
            </w:r>
            <w:r>
              <w:rPr>
                <w:rFonts w:ascii="Arial" w:hAnsi="Arial" w:cs="Arial"/>
                <w:color w:val="333333"/>
              </w:rPr>
              <w:t>their</w:t>
            </w:r>
            <w:r w:rsidRPr="00173A12">
              <w:rPr>
                <w:rFonts w:ascii="Arial" w:hAnsi="Arial" w:cs="Arial"/>
                <w:color w:val="333333"/>
              </w:rPr>
              <w:t xml:space="preserve"> team. Each member has a specific responsibility and must do their job, or the entire team </w:t>
            </w:r>
            <w:r>
              <w:rPr>
                <w:rFonts w:ascii="Arial" w:hAnsi="Arial" w:cs="Arial"/>
                <w:color w:val="333333"/>
              </w:rPr>
              <w:t>“</w:t>
            </w:r>
            <w:r w:rsidRPr="00173A12">
              <w:rPr>
                <w:rFonts w:ascii="Arial" w:hAnsi="Arial" w:cs="Arial"/>
                <w:color w:val="333333"/>
              </w:rPr>
              <w:t>loses.</w:t>
            </w:r>
            <w:r>
              <w:rPr>
                <w:rFonts w:ascii="Arial" w:hAnsi="Arial" w:cs="Arial"/>
                <w:color w:val="333333"/>
              </w:rPr>
              <w:t>”</w:t>
            </w:r>
            <w:r w:rsidRPr="00173A12">
              <w:rPr>
                <w:rFonts w:ascii="Arial" w:hAnsi="Arial" w:cs="Arial"/>
                <w:color w:val="333333"/>
              </w:rPr>
              <w:t xml:space="preserve"> </w:t>
            </w:r>
            <w:r>
              <w:rPr>
                <w:rFonts w:ascii="Arial" w:hAnsi="Arial" w:cs="Arial"/>
                <w:color w:val="333333"/>
              </w:rPr>
              <w:t>They</w:t>
            </w:r>
            <w:r w:rsidRPr="00173A12">
              <w:rPr>
                <w:rFonts w:ascii="Arial" w:hAnsi="Arial" w:cs="Arial"/>
                <w:color w:val="333333"/>
              </w:rPr>
              <w:t xml:space="preserve"> drive students</w:t>
            </w:r>
            <w:r>
              <w:rPr>
                <w:rFonts w:ascii="Arial" w:hAnsi="Arial" w:cs="Arial"/>
                <w:color w:val="333333"/>
              </w:rPr>
              <w:t xml:space="preserve"> or clients</w:t>
            </w:r>
            <w:r w:rsidRPr="00173A12">
              <w:rPr>
                <w:rFonts w:ascii="Arial" w:hAnsi="Arial" w:cs="Arial"/>
                <w:color w:val="333333"/>
              </w:rPr>
              <w:t xml:space="preserve"> hard</w:t>
            </w:r>
            <w:r>
              <w:rPr>
                <w:rFonts w:ascii="Arial" w:hAnsi="Arial" w:cs="Arial"/>
                <w:color w:val="333333"/>
              </w:rPr>
              <w:t xml:space="preserve">, </w:t>
            </w:r>
            <w:r w:rsidRPr="00173A12">
              <w:rPr>
                <w:rFonts w:ascii="Arial" w:hAnsi="Arial" w:cs="Arial"/>
                <w:color w:val="333333"/>
              </w:rPr>
              <w:t xml:space="preserve">and they respond with absolute loyalty. The Coach thrives in competitive environments and is a master at training </w:t>
            </w:r>
            <w:r>
              <w:rPr>
                <w:rFonts w:ascii="Arial" w:hAnsi="Arial" w:cs="Arial"/>
                <w:color w:val="333333"/>
              </w:rPr>
              <w:t>their</w:t>
            </w:r>
            <w:r w:rsidRPr="00173A12">
              <w:rPr>
                <w:rFonts w:ascii="Arial" w:hAnsi="Arial" w:cs="Arial"/>
                <w:color w:val="333333"/>
              </w:rPr>
              <w:t xml:space="preserve"> students</w:t>
            </w:r>
            <w:r>
              <w:rPr>
                <w:rFonts w:ascii="Arial" w:hAnsi="Arial" w:cs="Arial"/>
                <w:color w:val="333333"/>
              </w:rPr>
              <w:t xml:space="preserve"> or clients</w:t>
            </w:r>
            <w:r w:rsidRPr="00173A12">
              <w:rPr>
                <w:rFonts w:ascii="Arial" w:hAnsi="Arial" w:cs="Arial"/>
                <w:color w:val="333333"/>
              </w:rPr>
              <w:t xml:space="preserve"> through modeling.</w:t>
            </w:r>
          </w:p>
          <w:p w14:paraId="7CD123AB" w14:textId="77777777" w:rsidR="00F36D6C" w:rsidRPr="00173A12" w:rsidRDefault="00F36D6C" w:rsidP="00F36D6C">
            <w:pPr>
              <w:numPr>
                <w:ilvl w:val="0"/>
                <w:numId w:val="4"/>
              </w:numPr>
              <w:autoSpaceDE w:val="0"/>
              <w:autoSpaceDN w:val="0"/>
              <w:adjustRightInd w:val="0"/>
              <w:spacing w:before="80" w:after="80"/>
              <w:rPr>
                <w:lang w:val="en-US"/>
              </w:rPr>
            </w:pPr>
            <w:r w:rsidRPr="00173A12">
              <w:rPr>
                <w:color w:val="333333"/>
                <w:lang w:val="en-US"/>
              </w:rPr>
              <w:t>Positive Attributes: High expectations, loyal, highly motivating</w:t>
            </w:r>
          </w:p>
          <w:p w14:paraId="63EB5E66" w14:textId="77777777" w:rsidR="00520EFF" w:rsidRDefault="00F36D6C" w:rsidP="00F36D6C">
            <w:pPr>
              <w:numPr>
                <w:ilvl w:val="0"/>
                <w:numId w:val="4"/>
              </w:numPr>
              <w:autoSpaceDE w:val="0"/>
              <w:autoSpaceDN w:val="0"/>
              <w:adjustRightInd w:val="0"/>
              <w:spacing w:before="80" w:after="80"/>
              <w:rPr>
                <w:lang w:val="en-US"/>
              </w:rPr>
            </w:pPr>
            <w:r w:rsidRPr="00173A12">
              <w:rPr>
                <w:color w:val="333333"/>
                <w:lang w:val="en-US"/>
              </w:rPr>
              <w:t xml:space="preserve">Negative Attributes: Demanding, intimidating, can alienate </w:t>
            </w:r>
            <w:r>
              <w:rPr>
                <w:color w:val="333333"/>
                <w:lang w:val="en-US"/>
              </w:rPr>
              <w:t>those skewing toward introversion</w:t>
            </w:r>
          </w:p>
          <w:p w14:paraId="7F803E80" w14:textId="77777777" w:rsidR="00BD607D" w:rsidRPr="00520EFF" w:rsidRDefault="00F36D6C" w:rsidP="00F36D6C">
            <w:pPr>
              <w:numPr>
                <w:ilvl w:val="0"/>
                <w:numId w:val="4"/>
              </w:numPr>
              <w:autoSpaceDE w:val="0"/>
              <w:autoSpaceDN w:val="0"/>
              <w:adjustRightInd w:val="0"/>
              <w:spacing w:before="80" w:after="80"/>
              <w:rPr>
                <w:lang w:val="en-US"/>
              </w:rPr>
            </w:pPr>
            <w:r w:rsidRPr="00520EFF">
              <w:rPr>
                <w:color w:val="333333"/>
                <w:lang w:val="en-US"/>
              </w:rPr>
              <w:t xml:space="preserve">What students or clients might say: </w:t>
            </w:r>
            <w:r w:rsidRPr="00520EFF">
              <w:rPr>
                <w:color w:val="333333"/>
              </w:rPr>
              <w:t>"They’re tough on people, but students would run through a wall for them."</w:t>
            </w:r>
          </w:p>
          <w:p w14:paraId="1BFBEFDA" w14:textId="57916298" w:rsidR="00520EFF" w:rsidRPr="00520EFF" w:rsidRDefault="00520EFF" w:rsidP="00520EFF">
            <w:pPr>
              <w:autoSpaceDE w:val="0"/>
              <w:autoSpaceDN w:val="0"/>
              <w:adjustRightInd w:val="0"/>
              <w:spacing w:before="80" w:after="80"/>
              <w:rPr>
                <w:lang w:val="en-US"/>
              </w:rPr>
            </w:pPr>
          </w:p>
        </w:tc>
      </w:tr>
      <w:tr w:rsidR="00BD607D" w14:paraId="15B73BC7" w14:textId="77777777" w:rsidTr="00520EFF">
        <w:tc>
          <w:tcPr>
            <w:tcW w:w="2059" w:type="dxa"/>
          </w:tcPr>
          <w:p w14:paraId="7ACA4300" w14:textId="155F8AE6" w:rsidR="00BD607D" w:rsidRDefault="00A729A4" w:rsidP="00A729A4">
            <w:pPr>
              <w:jc w:val="center"/>
              <w:rPr>
                <w:rFonts w:eastAsiaTheme="minorHAnsi"/>
                <w:b/>
                <w:bCs/>
                <w:lang w:val="en-US"/>
              </w:rPr>
            </w:pPr>
            <w:r>
              <w:rPr>
                <w:b/>
                <w:bCs/>
                <w:noProof/>
              </w:rPr>
              <w:drawing>
                <wp:inline distT="0" distB="0" distL="0" distR="0" wp14:anchorId="0D604C96" wp14:editId="51586A4B">
                  <wp:extent cx="891104" cy="118872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91104" cy="1188720"/>
                          </a:xfrm>
                          <a:prstGeom prst="rect">
                            <a:avLst/>
                          </a:prstGeom>
                        </pic:spPr>
                      </pic:pic>
                    </a:graphicData>
                  </a:graphic>
                </wp:inline>
              </w:drawing>
            </w:r>
          </w:p>
        </w:tc>
        <w:tc>
          <w:tcPr>
            <w:tcW w:w="7375" w:type="dxa"/>
          </w:tcPr>
          <w:p w14:paraId="17DC09FE" w14:textId="77777777" w:rsidR="00F36D6C" w:rsidRPr="00173A12" w:rsidRDefault="00F36D6C" w:rsidP="00F36D6C">
            <w:pPr>
              <w:pStyle w:val="NoSpacing"/>
              <w:rPr>
                <w:rFonts w:ascii="Arial" w:hAnsi="Arial" w:cs="Arial"/>
              </w:rPr>
            </w:pPr>
            <w:r w:rsidRPr="00BB1892">
              <w:rPr>
                <w:rFonts w:ascii="Arial" w:hAnsi="Arial" w:cs="Arial"/>
                <w:b/>
                <w:bCs/>
                <w:color w:val="333333"/>
              </w:rPr>
              <w:t>"The Manager":</w:t>
            </w:r>
            <w:r w:rsidRPr="00173A12">
              <w:rPr>
                <w:rFonts w:ascii="Arial" w:hAnsi="Arial" w:cs="Arial"/>
                <w:color w:val="333333"/>
              </w:rPr>
              <w:t xml:space="preserve"> The Manager (much like The Connector) understands each </w:t>
            </w:r>
            <w:r>
              <w:rPr>
                <w:rFonts w:ascii="Arial" w:hAnsi="Arial" w:cs="Arial"/>
                <w:color w:val="333333"/>
              </w:rPr>
              <w:t>person</w:t>
            </w:r>
            <w:r w:rsidRPr="00173A12">
              <w:rPr>
                <w:rFonts w:ascii="Arial" w:hAnsi="Arial" w:cs="Arial"/>
                <w:color w:val="333333"/>
              </w:rPr>
              <w:t xml:space="preserve"> at </w:t>
            </w:r>
            <w:r>
              <w:rPr>
                <w:rFonts w:ascii="Arial" w:hAnsi="Arial" w:cs="Arial"/>
                <w:color w:val="333333"/>
              </w:rPr>
              <w:t>thei</w:t>
            </w:r>
            <w:r w:rsidRPr="00173A12">
              <w:rPr>
                <w:rFonts w:ascii="Arial" w:hAnsi="Arial" w:cs="Arial"/>
                <w:color w:val="333333"/>
              </w:rPr>
              <w:t xml:space="preserve">r core. </w:t>
            </w:r>
            <w:r>
              <w:rPr>
                <w:rFonts w:ascii="Arial" w:hAnsi="Arial" w:cs="Arial"/>
                <w:color w:val="333333"/>
              </w:rPr>
              <w:t>They</w:t>
            </w:r>
            <w:r w:rsidRPr="00173A12">
              <w:rPr>
                <w:rFonts w:ascii="Arial" w:hAnsi="Arial" w:cs="Arial"/>
                <w:color w:val="333333"/>
              </w:rPr>
              <w:t xml:space="preserve"> believe </w:t>
            </w:r>
            <w:r>
              <w:rPr>
                <w:rFonts w:ascii="Arial" w:hAnsi="Arial" w:cs="Arial"/>
                <w:color w:val="333333"/>
              </w:rPr>
              <w:t>(</w:t>
            </w:r>
            <w:r w:rsidRPr="00173A12">
              <w:rPr>
                <w:rFonts w:ascii="Arial" w:hAnsi="Arial" w:cs="Arial"/>
                <w:color w:val="333333"/>
              </w:rPr>
              <w:t>and demonstrate</w:t>
            </w:r>
            <w:r>
              <w:rPr>
                <w:rFonts w:ascii="Arial" w:hAnsi="Arial" w:cs="Arial"/>
                <w:color w:val="333333"/>
              </w:rPr>
              <w:t xml:space="preserve"> such)</w:t>
            </w:r>
            <w:r w:rsidRPr="00173A12">
              <w:rPr>
                <w:rFonts w:ascii="Arial" w:hAnsi="Arial" w:cs="Arial"/>
                <w:color w:val="333333"/>
              </w:rPr>
              <w:t xml:space="preserve"> that everyone has a role to play in the learning environment</w:t>
            </w:r>
            <w:r>
              <w:rPr>
                <w:rFonts w:ascii="Arial" w:hAnsi="Arial" w:cs="Arial"/>
                <w:color w:val="333333"/>
              </w:rPr>
              <w:t>, without using competition like The Coach</w:t>
            </w:r>
            <w:r w:rsidRPr="00173A12">
              <w:rPr>
                <w:rFonts w:ascii="Arial" w:hAnsi="Arial" w:cs="Arial"/>
                <w:color w:val="333333"/>
              </w:rPr>
              <w:t xml:space="preserve">. The Manager leaves "no soldier behind" and is 100% committed to the </w:t>
            </w:r>
            <w:r>
              <w:rPr>
                <w:rFonts w:ascii="Arial" w:hAnsi="Arial" w:cs="Arial"/>
                <w:color w:val="333333"/>
              </w:rPr>
              <w:t>group</w:t>
            </w:r>
            <w:r w:rsidRPr="00173A12">
              <w:rPr>
                <w:rFonts w:ascii="Arial" w:hAnsi="Arial" w:cs="Arial"/>
                <w:color w:val="333333"/>
              </w:rPr>
              <w:t>'s goals.</w:t>
            </w:r>
          </w:p>
          <w:p w14:paraId="6F781496" w14:textId="77777777" w:rsidR="00F36D6C" w:rsidRPr="00173A12" w:rsidRDefault="00F36D6C" w:rsidP="00F36D6C">
            <w:pPr>
              <w:numPr>
                <w:ilvl w:val="0"/>
                <w:numId w:val="4"/>
              </w:numPr>
              <w:autoSpaceDE w:val="0"/>
              <w:autoSpaceDN w:val="0"/>
              <w:adjustRightInd w:val="0"/>
              <w:spacing w:before="80" w:after="80"/>
              <w:rPr>
                <w:lang w:val="en-US"/>
              </w:rPr>
            </w:pPr>
            <w:r w:rsidRPr="00173A12">
              <w:rPr>
                <w:color w:val="333333"/>
                <w:lang w:val="en-US"/>
              </w:rPr>
              <w:t xml:space="preserve">Positive Attributes: </w:t>
            </w:r>
            <w:r>
              <w:rPr>
                <w:color w:val="333333"/>
                <w:lang w:val="en-US"/>
              </w:rPr>
              <w:t>Leverages the p</w:t>
            </w:r>
            <w:r w:rsidRPr="00173A12">
              <w:rPr>
                <w:color w:val="333333"/>
                <w:lang w:val="en-US"/>
              </w:rPr>
              <w:t>ower of team</w:t>
            </w:r>
            <w:r>
              <w:rPr>
                <w:color w:val="333333"/>
                <w:lang w:val="en-US"/>
              </w:rPr>
              <w:t>work</w:t>
            </w:r>
            <w:r w:rsidRPr="00173A12">
              <w:rPr>
                <w:color w:val="333333"/>
                <w:lang w:val="en-US"/>
              </w:rPr>
              <w:t xml:space="preserve">, finds a place for each </w:t>
            </w:r>
            <w:r>
              <w:rPr>
                <w:color w:val="333333"/>
                <w:lang w:val="en-US"/>
              </w:rPr>
              <w:t xml:space="preserve">person with </w:t>
            </w:r>
            <w:r w:rsidRPr="00173A12">
              <w:rPr>
                <w:color w:val="333333"/>
                <w:lang w:val="en-US"/>
              </w:rPr>
              <w:t>no one left behind</w:t>
            </w:r>
          </w:p>
          <w:p w14:paraId="58717E9C" w14:textId="77777777" w:rsidR="00520EFF" w:rsidRDefault="00F36D6C" w:rsidP="00F36D6C">
            <w:pPr>
              <w:numPr>
                <w:ilvl w:val="0"/>
                <w:numId w:val="4"/>
              </w:numPr>
              <w:autoSpaceDE w:val="0"/>
              <w:autoSpaceDN w:val="0"/>
              <w:adjustRightInd w:val="0"/>
              <w:spacing w:before="80" w:after="80"/>
              <w:rPr>
                <w:lang w:val="en-US"/>
              </w:rPr>
            </w:pPr>
            <w:r w:rsidRPr="00173A12">
              <w:rPr>
                <w:color w:val="333333"/>
                <w:lang w:val="en-US"/>
              </w:rPr>
              <w:t xml:space="preserve">Negative Attributes: Not </w:t>
            </w:r>
            <w:r>
              <w:rPr>
                <w:color w:val="333333"/>
                <w:lang w:val="en-US"/>
              </w:rPr>
              <w:t xml:space="preserve">necessarily </w:t>
            </w:r>
            <w:r w:rsidRPr="00173A12">
              <w:rPr>
                <w:color w:val="333333"/>
                <w:lang w:val="en-US"/>
              </w:rPr>
              <w:t xml:space="preserve">a subject matter expert, </w:t>
            </w:r>
            <w:r>
              <w:rPr>
                <w:color w:val="333333"/>
                <w:lang w:val="en-US"/>
              </w:rPr>
              <w:t xml:space="preserve">expressive approach can </w:t>
            </w:r>
            <w:r w:rsidRPr="00173A12">
              <w:rPr>
                <w:color w:val="333333"/>
                <w:lang w:val="en-US"/>
              </w:rPr>
              <w:t>alienate th</w:t>
            </w:r>
            <w:r>
              <w:rPr>
                <w:color w:val="333333"/>
                <w:lang w:val="en-US"/>
              </w:rPr>
              <w:t>ose skewing toward introversion</w:t>
            </w:r>
          </w:p>
          <w:p w14:paraId="17E1926A" w14:textId="77777777" w:rsidR="00BD607D" w:rsidRPr="00520EFF" w:rsidRDefault="00F36D6C" w:rsidP="00F36D6C">
            <w:pPr>
              <w:numPr>
                <w:ilvl w:val="0"/>
                <w:numId w:val="4"/>
              </w:numPr>
              <w:autoSpaceDE w:val="0"/>
              <w:autoSpaceDN w:val="0"/>
              <w:adjustRightInd w:val="0"/>
              <w:spacing w:before="80" w:after="80"/>
              <w:rPr>
                <w:lang w:val="en-US"/>
              </w:rPr>
            </w:pPr>
            <w:r w:rsidRPr="00520EFF">
              <w:rPr>
                <w:color w:val="333333"/>
                <w:lang w:val="en-US"/>
              </w:rPr>
              <w:t xml:space="preserve">What students or clients might say: </w:t>
            </w:r>
            <w:r w:rsidRPr="00520EFF">
              <w:rPr>
                <w:color w:val="333333"/>
              </w:rPr>
              <w:t xml:space="preserve">"They really understand each and every </w:t>
            </w:r>
            <w:proofErr w:type="gramStart"/>
            <w:r w:rsidRPr="00520EFF">
              <w:rPr>
                <w:color w:val="333333"/>
              </w:rPr>
              <w:t>person.</w:t>
            </w:r>
            <w:proofErr w:type="gramEnd"/>
            <w:r w:rsidRPr="00520EFF">
              <w:rPr>
                <w:color w:val="333333"/>
              </w:rPr>
              <w:t xml:space="preserve"> They recognize everyone's strengths and how they work together."</w:t>
            </w:r>
          </w:p>
          <w:p w14:paraId="3C7954CE" w14:textId="1513138C" w:rsidR="00520EFF" w:rsidRPr="00520EFF" w:rsidRDefault="00520EFF" w:rsidP="00520EFF">
            <w:pPr>
              <w:autoSpaceDE w:val="0"/>
              <w:autoSpaceDN w:val="0"/>
              <w:adjustRightInd w:val="0"/>
              <w:spacing w:before="80" w:after="80"/>
              <w:rPr>
                <w:lang w:val="en-US"/>
              </w:rPr>
            </w:pPr>
          </w:p>
        </w:tc>
      </w:tr>
      <w:tr w:rsidR="00BD607D" w14:paraId="4E590A49" w14:textId="77777777" w:rsidTr="00520EFF">
        <w:tc>
          <w:tcPr>
            <w:tcW w:w="2059" w:type="dxa"/>
          </w:tcPr>
          <w:p w14:paraId="612BD08B" w14:textId="082C5E2B" w:rsidR="00BD607D" w:rsidRDefault="00A729A4" w:rsidP="00A729A4">
            <w:pPr>
              <w:jc w:val="center"/>
              <w:rPr>
                <w:rFonts w:eastAsiaTheme="minorHAnsi"/>
                <w:b/>
                <w:bCs/>
                <w:lang w:val="en-US"/>
              </w:rPr>
            </w:pPr>
            <w:r>
              <w:rPr>
                <w:b/>
                <w:bCs/>
                <w:noProof/>
              </w:rPr>
              <w:drawing>
                <wp:inline distT="0" distB="0" distL="0" distR="0" wp14:anchorId="292553B7" wp14:editId="25A62EC8">
                  <wp:extent cx="891104" cy="1188718"/>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5" cstate="print">
                            <a:extLst>
                              <a:ext uri="{28A0092B-C50C-407E-A947-70E740481C1C}">
                                <a14:useLocalDpi xmlns:a14="http://schemas.microsoft.com/office/drawing/2010/main" val="0"/>
                              </a:ext>
                            </a:extLst>
                          </a:blip>
                          <a:stretch>
                            <a:fillRect/>
                          </a:stretch>
                        </pic:blipFill>
                        <pic:spPr>
                          <a:xfrm>
                            <a:off x="0" y="0"/>
                            <a:ext cx="891104" cy="1188718"/>
                          </a:xfrm>
                          <a:prstGeom prst="rect">
                            <a:avLst/>
                          </a:prstGeom>
                        </pic:spPr>
                      </pic:pic>
                    </a:graphicData>
                  </a:graphic>
                </wp:inline>
              </w:drawing>
            </w:r>
          </w:p>
        </w:tc>
        <w:tc>
          <w:tcPr>
            <w:tcW w:w="7375" w:type="dxa"/>
          </w:tcPr>
          <w:p w14:paraId="07CEC2D0" w14:textId="77777777" w:rsidR="00F36D6C" w:rsidRPr="00173A12" w:rsidRDefault="00F36D6C" w:rsidP="00F36D6C">
            <w:pPr>
              <w:pStyle w:val="NoSpacing"/>
              <w:rPr>
                <w:rFonts w:ascii="Arial" w:hAnsi="Arial" w:cs="Arial"/>
              </w:rPr>
            </w:pPr>
            <w:r w:rsidRPr="00BB1892">
              <w:rPr>
                <w:rFonts w:ascii="Arial" w:hAnsi="Arial" w:cs="Arial"/>
                <w:b/>
                <w:bCs/>
                <w:color w:val="333333"/>
              </w:rPr>
              <w:t>"The Friend":</w:t>
            </w:r>
            <w:r w:rsidRPr="00173A12">
              <w:rPr>
                <w:rFonts w:ascii="Arial" w:hAnsi="Arial" w:cs="Arial"/>
                <w:color w:val="333333"/>
              </w:rPr>
              <w:t xml:space="preserve"> The Friend (much like The Favorite), creates an intensely loyal following. </w:t>
            </w:r>
            <w:r>
              <w:rPr>
                <w:rFonts w:ascii="Arial" w:hAnsi="Arial" w:cs="Arial"/>
                <w:color w:val="333333"/>
              </w:rPr>
              <w:t>They</w:t>
            </w:r>
            <w:r w:rsidRPr="00173A12">
              <w:rPr>
                <w:rFonts w:ascii="Arial" w:hAnsi="Arial" w:cs="Arial"/>
                <w:color w:val="333333"/>
              </w:rPr>
              <w:t xml:space="preserve"> treat every</w:t>
            </w:r>
            <w:r>
              <w:rPr>
                <w:rFonts w:ascii="Arial" w:hAnsi="Arial" w:cs="Arial"/>
                <w:color w:val="333333"/>
              </w:rPr>
              <w:t xml:space="preserve">one </w:t>
            </w:r>
            <w:r w:rsidRPr="00173A12">
              <w:rPr>
                <w:rFonts w:ascii="Arial" w:hAnsi="Arial" w:cs="Arial"/>
                <w:color w:val="333333"/>
              </w:rPr>
              <w:t xml:space="preserve">in a warm and supportive way, even when </w:t>
            </w:r>
            <w:r>
              <w:rPr>
                <w:rFonts w:ascii="Arial" w:hAnsi="Arial" w:cs="Arial"/>
                <w:color w:val="333333"/>
              </w:rPr>
              <w:t>people</w:t>
            </w:r>
            <w:r w:rsidRPr="00173A12">
              <w:rPr>
                <w:rFonts w:ascii="Arial" w:hAnsi="Arial" w:cs="Arial"/>
                <w:color w:val="333333"/>
              </w:rPr>
              <w:t xml:space="preserve"> fall short of </w:t>
            </w:r>
            <w:r>
              <w:rPr>
                <w:rFonts w:ascii="Arial" w:hAnsi="Arial" w:cs="Arial"/>
                <w:color w:val="333333"/>
              </w:rPr>
              <w:t>their</w:t>
            </w:r>
            <w:r w:rsidRPr="00173A12">
              <w:rPr>
                <w:rFonts w:ascii="Arial" w:hAnsi="Arial" w:cs="Arial"/>
                <w:color w:val="333333"/>
              </w:rPr>
              <w:t xml:space="preserve"> expectations. The Friend becomes a role model for </w:t>
            </w:r>
            <w:r>
              <w:rPr>
                <w:rFonts w:ascii="Arial" w:hAnsi="Arial" w:cs="Arial"/>
                <w:color w:val="333333"/>
              </w:rPr>
              <w:t>people in many facets of life</w:t>
            </w:r>
            <w:r w:rsidRPr="00173A12">
              <w:rPr>
                <w:rFonts w:ascii="Arial" w:hAnsi="Arial" w:cs="Arial"/>
                <w:color w:val="333333"/>
              </w:rPr>
              <w:t>.</w:t>
            </w:r>
          </w:p>
          <w:p w14:paraId="22145179" w14:textId="77777777" w:rsidR="00F36D6C" w:rsidRPr="00173A12" w:rsidRDefault="00F36D6C" w:rsidP="00F36D6C">
            <w:pPr>
              <w:numPr>
                <w:ilvl w:val="0"/>
                <w:numId w:val="4"/>
              </w:numPr>
              <w:autoSpaceDE w:val="0"/>
              <w:autoSpaceDN w:val="0"/>
              <w:adjustRightInd w:val="0"/>
              <w:spacing w:before="80" w:after="80"/>
              <w:rPr>
                <w:lang w:val="en-US"/>
              </w:rPr>
            </w:pPr>
            <w:r w:rsidRPr="00173A12">
              <w:rPr>
                <w:color w:val="333333"/>
                <w:lang w:val="en-US"/>
              </w:rPr>
              <w:t xml:space="preserve">Positive Attributes: Warm and supportive of </w:t>
            </w:r>
            <w:r>
              <w:rPr>
                <w:color w:val="333333"/>
                <w:lang w:val="en-US"/>
              </w:rPr>
              <w:t>everyone</w:t>
            </w:r>
            <w:r w:rsidRPr="00173A12">
              <w:rPr>
                <w:color w:val="333333"/>
                <w:lang w:val="en-US"/>
              </w:rPr>
              <w:t>,</w:t>
            </w:r>
            <w:r>
              <w:rPr>
                <w:color w:val="333333"/>
                <w:lang w:val="en-US"/>
              </w:rPr>
              <w:t xml:space="preserve"> delivers</w:t>
            </w:r>
            <w:r w:rsidRPr="00173A12">
              <w:rPr>
                <w:color w:val="333333"/>
                <w:lang w:val="en-US"/>
              </w:rPr>
              <w:t xml:space="preserve"> individualized attention</w:t>
            </w:r>
          </w:p>
          <w:p w14:paraId="0086535F" w14:textId="77777777" w:rsidR="00F36D6C" w:rsidRPr="00173A12" w:rsidRDefault="00F36D6C" w:rsidP="00F36D6C">
            <w:pPr>
              <w:numPr>
                <w:ilvl w:val="0"/>
                <w:numId w:val="4"/>
              </w:numPr>
              <w:autoSpaceDE w:val="0"/>
              <w:autoSpaceDN w:val="0"/>
              <w:adjustRightInd w:val="0"/>
              <w:spacing w:before="80" w:after="80"/>
              <w:rPr>
                <w:lang w:val="en-US"/>
              </w:rPr>
            </w:pPr>
            <w:r w:rsidRPr="00173A12">
              <w:rPr>
                <w:color w:val="333333"/>
                <w:lang w:val="en-US"/>
              </w:rPr>
              <w:t xml:space="preserve">Negative Attributes: Expectations </w:t>
            </w:r>
            <w:r>
              <w:rPr>
                <w:color w:val="333333"/>
                <w:lang w:val="en-US"/>
              </w:rPr>
              <w:t xml:space="preserve">might be </w:t>
            </w:r>
            <w:r w:rsidRPr="00173A12">
              <w:rPr>
                <w:color w:val="333333"/>
                <w:lang w:val="en-US"/>
              </w:rPr>
              <w:t xml:space="preserve">lower, </w:t>
            </w:r>
            <w:r>
              <w:rPr>
                <w:color w:val="333333"/>
                <w:lang w:val="en-US"/>
              </w:rPr>
              <w:t>doesn’t always hold people accountable</w:t>
            </w:r>
          </w:p>
          <w:p w14:paraId="68EC5A82" w14:textId="0F3791CC" w:rsidR="00BD607D" w:rsidRPr="00F36D6C" w:rsidRDefault="00F36D6C" w:rsidP="007854D9">
            <w:pPr>
              <w:numPr>
                <w:ilvl w:val="0"/>
                <w:numId w:val="4"/>
              </w:numPr>
              <w:autoSpaceDE w:val="0"/>
              <w:autoSpaceDN w:val="0"/>
              <w:adjustRightInd w:val="0"/>
              <w:spacing w:before="80" w:after="80"/>
              <w:rPr>
                <w:lang w:val="en-US"/>
              </w:rPr>
            </w:pPr>
            <w:r>
              <w:rPr>
                <w:color w:val="333333"/>
                <w:lang w:val="en-US"/>
              </w:rPr>
              <w:t>What students or clients might say</w:t>
            </w:r>
            <w:r w:rsidRPr="00173A12">
              <w:rPr>
                <w:color w:val="333333"/>
                <w:lang w:val="en-US"/>
              </w:rPr>
              <w:t>:</w:t>
            </w:r>
            <w:r>
              <w:rPr>
                <w:color w:val="333333"/>
                <w:lang w:val="en-US"/>
              </w:rPr>
              <w:t xml:space="preserve"> </w:t>
            </w:r>
            <w:r w:rsidRPr="00BB1892">
              <w:rPr>
                <w:color w:val="333333"/>
              </w:rPr>
              <w:t>"Every</w:t>
            </w:r>
            <w:r>
              <w:rPr>
                <w:color w:val="333333"/>
              </w:rPr>
              <w:t>one</w:t>
            </w:r>
            <w:r w:rsidRPr="00BB1892">
              <w:rPr>
                <w:color w:val="333333"/>
              </w:rPr>
              <w:t xml:space="preserve"> feels important and valued in </w:t>
            </w:r>
            <w:r>
              <w:rPr>
                <w:color w:val="333333"/>
              </w:rPr>
              <w:t>their</w:t>
            </w:r>
            <w:r w:rsidRPr="00BB1892">
              <w:rPr>
                <w:color w:val="333333"/>
              </w:rPr>
              <w:t xml:space="preserve"> </w:t>
            </w:r>
            <w:proofErr w:type="gramStart"/>
            <w:r>
              <w:rPr>
                <w:color w:val="333333"/>
              </w:rPr>
              <w:t>group</w:t>
            </w:r>
            <w:r w:rsidRPr="00BB1892">
              <w:rPr>
                <w:color w:val="333333"/>
              </w:rPr>
              <w:t>.</w:t>
            </w:r>
            <w:proofErr w:type="gramEnd"/>
            <w:r w:rsidRPr="00BB1892">
              <w:rPr>
                <w:color w:val="333333"/>
              </w:rPr>
              <w:t xml:space="preserve"> </w:t>
            </w:r>
            <w:r>
              <w:rPr>
                <w:color w:val="333333"/>
              </w:rPr>
              <w:t>People</w:t>
            </w:r>
            <w:r w:rsidRPr="00BB1892">
              <w:rPr>
                <w:color w:val="333333"/>
              </w:rPr>
              <w:t xml:space="preserve"> ask </w:t>
            </w:r>
            <w:r>
              <w:rPr>
                <w:color w:val="333333"/>
              </w:rPr>
              <w:t>them</w:t>
            </w:r>
            <w:r w:rsidRPr="00BB1892">
              <w:rPr>
                <w:color w:val="333333"/>
              </w:rPr>
              <w:t xml:space="preserve"> for advice on everything."</w:t>
            </w:r>
          </w:p>
        </w:tc>
      </w:tr>
    </w:tbl>
    <w:p w14:paraId="09B4E777" w14:textId="77777777" w:rsidR="00F36D6C" w:rsidRPr="009D776D" w:rsidRDefault="00F36D6C" w:rsidP="00F36D6C">
      <w:pPr>
        <w:autoSpaceDE w:val="0"/>
        <w:autoSpaceDN w:val="0"/>
        <w:adjustRightInd w:val="0"/>
        <w:spacing w:before="80" w:after="80" w:line="240" w:lineRule="auto"/>
        <w:rPr>
          <w:lang w:val="en-US"/>
        </w:rPr>
      </w:pPr>
    </w:p>
    <w:sectPr w:rsidR="00F36D6C" w:rsidRPr="009D776D" w:rsidSect="00B818A8">
      <w:headerReference w:type="default" r:id="rId46"/>
      <w:footerReference w:type="default" r:id="rId47"/>
      <w:headerReference w:type="first" r:id="rId48"/>
      <w:footerReference w:type="first" r:id="rId4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290B" w14:textId="77777777" w:rsidR="00B425B9" w:rsidRDefault="00B425B9">
      <w:pPr>
        <w:spacing w:line="240" w:lineRule="auto"/>
      </w:pPr>
      <w:r>
        <w:separator/>
      </w:r>
    </w:p>
  </w:endnote>
  <w:endnote w:type="continuationSeparator" w:id="0">
    <w:p w14:paraId="5DF6FC45" w14:textId="77777777" w:rsidR="00B425B9" w:rsidRDefault="00B42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Arial,sans-serif">
    <w:altName w:val="Arial"/>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0509" w14:textId="6365BF3B" w:rsidR="00E9661C" w:rsidRDefault="009B2E89" w:rsidP="009B2E89">
    <w:pPr>
      <w:jc w:val="center"/>
      <w:rPr>
        <w:i/>
        <w:iCs/>
        <w:sz w:val="18"/>
        <w:szCs w:val="18"/>
      </w:rPr>
    </w:pPr>
    <w:r w:rsidRPr="00BC5A48">
      <w:rPr>
        <w:i/>
        <w:iCs/>
        <w:sz w:val="18"/>
        <w:szCs w:val="18"/>
      </w:rPr>
      <w:t>Copyright © 20</w:t>
    </w:r>
    <w:r w:rsidR="008B7FBD">
      <w:rPr>
        <w:i/>
        <w:iCs/>
        <w:sz w:val="18"/>
        <w:szCs w:val="18"/>
      </w:rPr>
      <w:t>2</w:t>
    </w:r>
    <w:r w:rsidR="00F16703">
      <w:rPr>
        <w:i/>
        <w:iCs/>
        <w:sz w:val="18"/>
        <w:szCs w:val="18"/>
      </w:rPr>
      <w:t>2</w:t>
    </w:r>
    <w:r w:rsidRPr="00BC5A48">
      <w:rPr>
        <w:i/>
        <w:iCs/>
        <w:sz w:val="18"/>
        <w:szCs w:val="18"/>
      </w:rPr>
      <w:t xml:space="preserve"> </w:t>
    </w:r>
    <w:hyperlink r:id="rId1" w:history="1">
      <w:r w:rsidR="00F16703">
        <w:rPr>
          <w:rStyle w:val="Hyperlink"/>
          <w:i/>
          <w:iCs/>
          <w:color w:val="FF0000"/>
          <w:sz w:val="18"/>
          <w:szCs w:val="18"/>
        </w:rPr>
        <w:t>TheAuthorLife.com</w:t>
      </w:r>
    </w:hyperlink>
  </w:p>
  <w:p w14:paraId="1A17C571" w14:textId="049A8098" w:rsidR="009B2E89" w:rsidRPr="009B2E89" w:rsidRDefault="009B2E89" w:rsidP="009B2E89">
    <w:pPr>
      <w:jc w:val="center"/>
      <w:rPr>
        <w:i/>
        <w:iCs/>
        <w:sz w:val="18"/>
        <w:szCs w:val="18"/>
      </w:rPr>
    </w:pPr>
    <w:r w:rsidRPr="00BC5A48">
      <w:rPr>
        <w:i/>
        <w:iCs/>
        <w:sz w:val="18"/>
        <w:szCs w:val="18"/>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3EF3" w14:textId="14C90FE5" w:rsidR="004B1008" w:rsidRPr="00BC5A48" w:rsidRDefault="00BC5A48" w:rsidP="00BC5A48">
    <w:pPr>
      <w:jc w:val="center"/>
      <w:rPr>
        <w:i/>
        <w:iCs/>
        <w:sz w:val="18"/>
        <w:szCs w:val="18"/>
      </w:rPr>
    </w:pPr>
    <w:r w:rsidRPr="00BC5A48">
      <w:rPr>
        <w:i/>
        <w:iCs/>
        <w:sz w:val="18"/>
        <w:szCs w:val="18"/>
      </w:rPr>
      <w:t>Copyright © 2019 THE AUTHOR SUCCESS MASTERMIND.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FCFC" w14:textId="77777777" w:rsidR="00B425B9" w:rsidRDefault="00B425B9">
      <w:pPr>
        <w:spacing w:line="240" w:lineRule="auto"/>
      </w:pPr>
      <w:r>
        <w:separator/>
      </w:r>
    </w:p>
  </w:footnote>
  <w:footnote w:type="continuationSeparator" w:id="0">
    <w:p w14:paraId="3FBE9E48" w14:textId="77777777" w:rsidR="00B425B9" w:rsidRDefault="00B425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BB6C" w14:textId="1C51181E" w:rsidR="009B2E89" w:rsidRDefault="004C6E64" w:rsidP="004C6E64">
    <w:pPr>
      <w:pStyle w:val="Header"/>
      <w:jc w:val="right"/>
    </w:pPr>
    <w:r>
      <w:rPr>
        <w:noProof/>
      </w:rPr>
      <w:drawing>
        <wp:inline distT="0" distB="0" distL="0" distR="0" wp14:anchorId="6E16EA72" wp14:editId="295F5203">
          <wp:extent cx="1909267" cy="5303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9267" cy="5303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A0F9" w14:textId="6BE81F3B" w:rsidR="00BC5A48" w:rsidRDefault="00BC5A48" w:rsidP="00D44136">
    <w:pPr>
      <w:pStyle w:val="Header"/>
      <w:jc w:val="right"/>
    </w:pPr>
    <w:r>
      <w:rPr>
        <w:noProof/>
      </w:rPr>
      <w:drawing>
        <wp:inline distT="0" distB="0" distL="0" distR="0" wp14:anchorId="4302FFA9" wp14:editId="01C40C97">
          <wp:extent cx="1451856"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 Logo3darkcropped.png"/>
                  <pic:cNvPicPr/>
                </pic:nvPicPr>
                <pic:blipFill>
                  <a:blip r:embed="rId1">
                    <a:extLst>
                      <a:ext uri="{28A0092B-C50C-407E-A947-70E740481C1C}">
                        <a14:useLocalDpi xmlns:a14="http://schemas.microsoft.com/office/drawing/2010/main" val="0"/>
                      </a:ext>
                    </a:extLst>
                  </a:blip>
                  <a:stretch>
                    <a:fillRect/>
                  </a:stretch>
                </pic:blipFill>
                <pic:spPr>
                  <a:xfrm>
                    <a:off x="0" y="0"/>
                    <a:ext cx="1582523" cy="373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bullet"/>
      <w:lvlText w:val="●"/>
      <w:lvlJc w:val="left"/>
      <w:pPr>
        <w:ind w:left="720" w:hanging="360"/>
      </w:pPr>
      <w:rPr>
        <w:rFonts w:ascii="Helvetica Neue,Arial,sans-serif" w:hAnsi="Helvetica Neue,Arial,sans-serif" w:cs="Helvetica Neue,Arial,sans-serif"/>
        <w:b w:val="0"/>
        <w:bCs w:val="0"/>
        <w:i w:val="0"/>
        <w:iCs w:val="0"/>
        <w:color w:val="333333"/>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FFFFFFFF">
      <w:start w:val="1"/>
      <w:numFmt w:val="bullet"/>
      <w:lvlText w:val="●"/>
      <w:lvlJc w:val="left"/>
      <w:pPr>
        <w:ind w:left="720" w:hanging="360"/>
      </w:pPr>
      <w:rPr>
        <w:rFonts w:ascii="Helvetica Neue,Arial,sans-serif" w:hAnsi="Helvetica Neue,Arial,sans-serif" w:cs="Helvetica Neue,Arial,sans-serif"/>
        <w:b w:val="0"/>
        <w:bCs w:val="0"/>
        <w:i w:val="0"/>
        <w:iCs w:val="0"/>
        <w:color w:val="333333"/>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211BB"/>
    <w:multiLevelType w:val="hybridMultilevel"/>
    <w:tmpl w:val="ACA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31C91"/>
    <w:multiLevelType w:val="hybridMultilevel"/>
    <w:tmpl w:val="5FFA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66526"/>
    <w:multiLevelType w:val="hybridMultilevel"/>
    <w:tmpl w:val="75A8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B07"/>
    <w:multiLevelType w:val="multilevel"/>
    <w:tmpl w:val="11CC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83751D"/>
    <w:multiLevelType w:val="hybridMultilevel"/>
    <w:tmpl w:val="33D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33575"/>
    <w:multiLevelType w:val="hybridMultilevel"/>
    <w:tmpl w:val="C650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556A5"/>
    <w:multiLevelType w:val="hybridMultilevel"/>
    <w:tmpl w:val="6FD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D1F44"/>
    <w:multiLevelType w:val="hybridMultilevel"/>
    <w:tmpl w:val="5A3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70CE2"/>
    <w:multiLevelType w:val="hybridMultilevel"/>
    <w:tmpl w:val="CBEE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C6163"/>
    <w:multiLevelType w:val="hybridMultilevel"/>
    <w:tmpl w:val="AA46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954E3"/>
    <w:multiLevelType w:val="hybridMultilevel"/>
    <w:tmpl w:val="92D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F461D"/>
    <w:multiLevelType w:val="hybridMultilevel"/>
    <w:tmpl w:val="1A7C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D6F61"/>
    <w:multiLevelType w:val="hybridMultilevel"/>
    <w:tmpl w:val="4D36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1"/>
  </w:num>
  <w:num w:numId="6">
    <w:abstractNumId w:val="13"/>
  </w:num>
  <w:num w:numId="7">
    <w:abstractNumId w:val="4"/>
  </w:num>
  <w:num w:numId="8">
    <w:abstractNumId w:val="12"/>
  </w:num>
  <w:num w:numId="9">
    <w:abstractNumId w:val="9"/>
  </w:num>
  <w:num w:numId="10">
    <w:abstractNumId w:val="10"/>
  </w:num>
  <w:num w:numId="11">
    <w:abstractNumId w:val="2"/>
  </w:num>
  <w:num w:numId="12">
    <w:abstractNumId w:val="14"/>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NLWwMLawMDQxNDFR0lEKTi0uzszPAykwNKkFACtJ/J8tAAAA"/>
  </w:docVars>
  <w:rsids>
    <w:rsidRoot w:val="004B1008"/>
    <w:rsid w:val="00005DF9"/>
    <w:rsid w:val="00012C39"/>
    <w:rsid w:val="00013666"/>
    <w:rsid w:val="000206E7"/>
    <w:rsid w:val="00051CA9"/>
    <w:rsid w:val="000649B7"/>
    <w:rsid w:val="000768E7"/>
    <w:rsid w:val="000A2F3F"/>
    <w:rsid w:val="000A602C"/>
    <w:rsid w:val="000B4D44"/>
    <w:rsid w:val="000B6139"/>
    <w:rsid w:val="000F36A6"/>
    <w:rsid w:val="000F7DF7"/>
    <w:rsid w:val="00100FC8"/>
    <w:rsid w:val="00107D05"/>
    <w:rsid w:val="00131B39"/>
    <w:rsid w:val="00151F4F"/>
    <w:rsid w:val="00162468"/>
    <w:rsid w:val="00173A12"/>
    <w:rsid w:val="00174DED"/>
    <w:rsid w:val="00175396"/>
    <w:rsid w:val="00191001"/>
    <w:rsid w:val="001A11C3"/>
    <w:rsid w:val="001C7D06"/>
    <w:rsid w:val="001E02E2"/>
    <w:rsid w:val="001E131F"/>
    <w:rsid w:val="00200FCF"/>
    <w:rsid w:val="00213815"/>
    <w:rsid w:val="00253A82"/>
    <w:rsid w:val="002711F6"/>
    <w:rsid w:val="0028632B"/>
    <w:rsid w:val="0028674A"/>
    <w:rsid w:val="002C48FF"/>
    <w:rsid w:val="002C4C2D"/>
    <w:rsid w:val="00305804"/>
    <w:rsid w:val="003178A5"/>
    <w:rsid w:val="00317E9A"/>
    <w:rsid w:val="0032285E"/>
    <w:rsid w:val="00325A25"/>
    <w:rsid w:val="00364742"/>
    <w:rsid w:val="00365C0E"/>
    <w:rsid w:val="00370679"/>
    <w:rsid w:val="0038541F"/>
    <w:rsid w:val="003A0684"/>
    <w:rsid w:val="003A0DCE"/>
    <w:rsid w:val="003E47AE"/>
    <w:rsid w:val="003E769D"/>
    <w:rsid w:val="003F415C"/>
    <w:rsid w:val="00400FFE"/>
    <w:rsid w:val="00401EFA"/>
    <w:rsid w:val="00406356"/>
    <w:rsid w:val="00430DB7"/>
    <w:rsid w:val="004401BD"/>
    <w:rsid w:val="00441337"/>
    <w:rsid w:val="00441BA6"/>
    <w:rsid w:val="0044732D"/>
    <w:rsid w:val="00462C73"/>
    <w:rsid w:val="00467380"/>
    <w:rsid w:val="004706BA"/>
    <w:rsid w:val="00483C5A"/>
    <w:rsid w:val="00484A12"/>
    <w:rsid w:val="0049420B"/>
    <w:rsid w:val="004A090F"/>
    <w:rsid w:val="004B1008"/>
    <w:rsid w:val="004B398E"/>
    <w:rsid w:val="004C6E64"/>
    <w:rsid w:val="0051419F"/>
    <w:rsid w:val="00520EFF"/>
    <w:rsid w:val="00521D85"/>
    <w:rsid w:val="00535D23"/>
    <w:rsid w:val="00537E6F"/>
    <w:rsid w:val="00540B71"/>
    <w:rsid w:val="00550005"/>
    <w:rsid w:val="005559C3"/>
    <w:rsid w:val="00563C9A"/>
    <w:rsid w:val="005964BC"/>
    <w:rsid w:val="005C776F"/>
    <w:rsid w:val="005D1290"/>
    <w:rsid w:val="005F4180"/>
    <w:rsid w:val="006143DF"/>
    <w:rsid w:val="00615855"/>
    <w:rsid w:val="0064393B"/>
    <w:rsid w:val="00657483"/>
    <w:rsid w:val="00686EB3"/>
    <w:rsid w:val="006D66AF"/>
    <w:rsid w:val="006D7747"/>
    <w:rsid w:val="00705E08"/>
    <w:rsid w:val="00705F47"/>
    <w:rsid w:val="00730EBA"/>
    <w:rsid w:val="00731948"/>
    <w:rsid w:val="00733BA1"/>
    <w:rsid w:val="007775DB"/>
    <w:rsid w:val="007854D9"/>
    <w:rsid w:val="007A4B7C"/>
    <w:rsid w:val="007A58C2"/>
    <w:rsid w:val="007C1F39"/>
    <w:rsid w:val="007D734C"/>
    <w:rsid w:val="007E5C21"/>
    <w:rsid w:val="007F49E9"/>
    <w:rsid w:val="00836B8B"/>
    <w:rsid w:val="0085571A"/>
    <w:rsid w:val="008932C4"/>
    <w:rsid w:val="008B5AF8"/>
    <w:rsid w:val="008B76B4"/>
    <w:rsid w:val="008B79BF"/>
    <w:rsid w:val="008B7FBD"/>
    <w:rsid w:val="008C1A6B"/>
    <w:rsid w:val="008D73C8"/>
    <w:rsid w:val="00914400"/>
    <w:rsid w:val="00924398"/>
    <w:rsid w:val="00924BA4"/>
    <w:rsid w:val="0093266A"/>
    <w:rsid w:val="00947C4F"/>
    <w:rsid w:val="009710E5"/>
    <w:rsid w:val="00972C12"/>
    <w:rsid w:val="009745A7"/>
    <w:rsid w:val="009872D5"/>
    <w:rsid w:val="0099091C"/>
    <w:rsid w:val="00995511"/>
    <w:rsid w:val="00997D72"/>
    <w:rsid w:val="009B07C0"/>
    <w:rsid w:val="009B2E89"/>
    <w:rsid w:val="009B4A77"/>
    <w:rsid w:val="009B7ED9"/>
    <w:rsid w:val="009C778E"/>
    <w:rsid w:val="009D44FD"/>
    <w:rsid w:val="009D520A"/>
    <w:rsid w:val="009D776D"/>
    <w:rsid w:val="009E66D0"/>
    <w:rsid w:val="00A020C3"/>
    <w:rsid w:val="00A150F8"/>
    <w:rsid w:val="00A729A4"/>
    <w:rsid w:val="00A82A60"/>
    <w:rsid w:val="00A912CE"/>
    <w:rsid w:val="00AA4B1B"/>
    <w:rsid w:val="00AA74B9"/>
    <w:rsid w:val="00AA79BF"/>
    <w:rsid w:val="00AC270D"/>
    <w:rsid w:val="00AC2868"/>
    <w:rsid w:val="00AD0B20"/>
    <w:rsid w:val="00B116BC"/>
    <w:rsid w:val="00B136CE"/>
    <w:rsid w:val="00B16F80"/>
    <w:rsid w:val="00B425B9"/>
    <w:rsid w:val="00B46E97"/>
    <w:rsid w:val="00B54E20"/>
    <w:rsid w:val="00B55839"/>
    <w:rsid w:val="00B607E7"/>
    <w:rsid w:val="00B71349"/>
    <w:rsid w:val="00B818A8"/>
    <w:rsid w:val="00B92061"/>
    <w:rsid w:val="00BB1892"/>
    <w:rsid w:val="00BB7185"/>
    <w:rsid w:val="00BB7EA5"/>
    <w:rsid w:val="00BC4FC9"/>
    <w:rsid w:val="00BC5A48"/>
    <w:rsid w:val="00BC6576"/>
    <w:rsid w:val="00BD607D"/>
    <w:rsid w:val="00BE0D67"/>
    <w:rsid w:val="00C168E4"/>
    <w:rsid w:val="00C30789"/>
    <w:rsid w:val="00C636FF"/>
    <w:rsid w:val="00C9712A"/>
    <w:rsid w:val="00CA330F"/>
    <w:rsid w:val="00CB2ED4"/>
    <w:rsid w:val="00CB7141"/>
    <w:rsid w:val="00CC090B"/>
    <w:rsid w:val="00CC0FB8"/>
    <w:rsid w:val="00CC3EB3"/>
    <w:rsid w:val="00CC7DAB"/>
    <w:rsid w:val="00D01C45"/>
    <w:rsid w:val="00D10B35"/>
    <w:rsid w:val="00D30689"/>
    <w:rsid w:val="00D362AA"/>
    <w:rsid w:val="00D378D8"/>
    <w:rsid w:val="00D43AE9"/>
    <w:rsid w:val="00D44136"/>
    <w:rsid w:val="00D47A2D"/>
    <w:rsid w:val="00D70467"/>
    <w:rsid w:val="00D925BD"/>
    <w:rsid w:val="00D96FED"/>
    <w:rsid w:val="00E030E4"/>
    <w:rsid w:val="00E042E0"/>
    <w:rsid w:val="00E07134"/>
    <w:rsid w:val="00E10731"/>
    <w:rsid w:val="00E27125"/>
    <w:rsid w:val="00E3569C"/>
    <w:rsid w:val="00E45682"/>
    <w:rsid w:val="00E76BEA"/>
    <w:rsid w:val="00E806E6"/>
    <w:rsid w:val="00E82650"/>
    <w:rsid w:val="00E962B3"/>
    <w:rsid w:val="00E9661C"/>
    <w:rsid w:val="00EA544D"/>
    <w:rsid w:val="00EB2941"/>
    <w:rsid w:val="00EB6298"/>
    <w:rsid w:val="00EE3318"/>
    <w:rsid w:val="00F16703"/>
    <w:rsid w:val="00F16B91"/>
    <w:rsid w:val="00F34194"/>
    <w:rsid w:val="00F36D6C"/>
    <w:rsid w:val="00F6061A"/>
    <w:rsid w:val="00F71877"/>
    <w:rsid w:val="00F759D5"/>
    <w:rsid w:val="00F96E4B"/>
    <w:rsid w:val="00FA534B"/>
    <w:rsid w:val="00FB5DF6"/>
    <w:rsid w:val="00FC0A23"/>
    <w:rsid w:val="00FC2BAA"/>
    <w:rsid w:val="00FC6B4F"/>
    <w:rsid w:val="00FE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DC757"/>
  <w15:docId w15:val="{7F94FD58-E87A-45BE-9C8C-AC941823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D734C"/>
    <w:pPr>
      <w:ind w:left="720"/>
      <w:contextualSpacing/>
    </w:pPr>
  </w:style>
  <w:style w:type="table" w:styleId="TableGrid">
    <w:name w:val="Table Grid"/>
    <w:basedOn w:val="TableNormal"/>
    <w:uiPriority w:val="39"/>
    <w:rsid w:val="00E76B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D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72"/>
    <w:rPr>
      <w:rFonts w:ascii="Segoe UI" w:hAnsi="Segoe UI" w:cs="Segoe UI"/>
      <w:sz w:val="18"/>
      <w:szCs w:val="18"/>
    </w:rPr>
  </w:style>
  <w:style w:type="paragraph" w:styleId="Header">
    <w:name w:val="header"/>
    <w:basedOn w:val="Normal"/>
    <w:link w:val="HeaderChar"/>
    <w:uiPriority w:val="99"/>
    <w:unhideWhenUsed/>
    <w:rsid w:val="006D7747"/>
    <w:pPr>
      <w:tabs>
        <w:tab w:val="center" w:pos="4680"/>
        <w:tab w:val="right" w:pos="9360"/>
      </w:tabs>
      <w:spacing w:line="240" w:lineRule="auto"/>
    </w:pPr>
  </w:style>
  <w:style w:type="character" w:customStyle="1" w:styleId="HeaderChar">
    <w:name w:val="Header Char"/>
    <w:basedOn w:val="DefaultParagraphFont"/>
    <w:link w:val="Header"/>
    <w:uiPriority w:val="99"/>
    <w:rsid w:val="006D7747"/>
  </w:style>
  <w:style w:type="paragraph" w:styleId="Footer">
    <w:name w:val="footer"/>
    <w:basedOn w:val="Normal"/>
    <w:link w:val="FooterChar"/>
    <w:uiPriority w:val="99"/>
    <w:unhideWhenUsed/>
    <w:rsid w:val="006D7747"/>
    <w:pPr>
      <w:tabs>
        <w:tab w:val="center" w:pos="4680"/>
        <w:tab w:val="right" w:pos="9360"/>
      </w:tabs>
      <w:spacing w:line="240" w:lineRule="auto"/>
    </w:pPr>
  </w:style>
  <w:style w:type="character" w:customStyle="1" w:styleId="FooterChar">
    <w:name w:val="Footer Char"/>
    <w:basedOn w:val="DefaultParagraphFont"/>
    <w:link w:val="Footer"/>
    <w:uiPriority w:val="99"/>
    <w:rsid w:val="006D7747"/>
  </w:style>
  <w:style w:type="character" w:styleId="CommentReference">
    <w:name w:val="annotation reference"/>
    <w:basedOn w:val="DefaultParagraphFont"/>
    <w:uiPriority w:val="99"/>
    <w:semiHidden/>
    <w:unhideWhenUsed/>
    <w:rsid w:val="00657483"/>
    <w:rPr>
      <w:sz w:val="16"/>
      <w:szCs w:val="16"/>
    </w:rPr>
  </w:style>
  <w:style w:type="paragraph" w:styleId="CommentText">
    <w:name w:val="annotation text"/>
    <w:basedOn w:val="Normal"/>
    <w:link w:val="CommentTextChar"/>
    <w:uiPriority w:val="99"/>
    <w:semiHidden/>
    <w:unhideWhenUsed/>
    <w:rsid w:val="00657483"/>
    <w:pPr>
      <w:spacing w:line="240" w:lineRule="auto"/>
    </w:pPr>
    <w:rPr>
      <w:sz w:val="20"/>
      <w:szCs w:val="20"/>
    </w:rPr>
  </w:style>
  <w:style w:type="character" w:customStyle="1" w:styleId="CommentTextChar">
    <w:name w:val="Comment Text Char"/>
    <w:basedOn w:val="DefaultParagraphFont"/>
    <w:link w:val="CommentText"/>
    <w:uiPriority w:val="99"/>
    <w:semiHidden/>
    <w:rsid w:val="00657483"/>
    <w:rPr>
      <w:sz w:val="20"/>
      <w:szCs w:val="20"/>
    </w:rPr>
  </w:style>
  <w:style w:type="paragraph" w:styleId="CommentSubject">
    <w:name w:val="annotation subject"/>
    <w:basedOn w:val="CommentText"/>
    <w:next w:val="CommentText"/>
    <w:link w:val="CommentSubjectChar"/>
    <w:uiPriority w:val="99"/>
    <w:semiHidden/>
    <w:unhideWhenUsed/>
    <w:rsid w:val="00657483"/>
    <w:rPr>
      <w:b/>
      <w:bCs/>
    </w:rPr>
  </w:style>
  <w:style w:type="character" w:customStyle="1" w:styleId="CommentSubjectChar">
    <w:name w:val="Comment Subject Char"/>
    <w:basedOn w:val="CommentTextChar"/>
    <w:link w:val="CommentSubject"/>
    <w:uiPriority w:val="99"/>
    <w:semiHidden/>
    <w:rsid w:val="00657483"/>
    <w:rPr>
      <w:b/>
      <w:bCs/>
      <w:sz w:val="20"/>
      <w:szCs w:val="20"/>
    </w:rPr>
  </w:style>
  <w:style w:type="character" w:styleId="Hyperlink">
    <w:name w:val="Hyperlink"/>
    <w:basedOn w:val="DefaultParagraphFont"/>
    <w:uiPriority w:val="99"/>
    <w:unhideWhenUsed/>
    <w:rsid w:val="008B7FBD"/>
    <w:rPr>
      <w:color w:val="0000FF" w:themeColor="hyperlink"/>
      <w:u w:val="single"/>
    </w:rPr>
  </w:style>
  <w:style w:type="character" w:styleId="UnresolvedMention">
    <w:name w:val="Unresolved Mention"/>
    <w:basedOn w:val="DefaultParagraphFont"/>
    <w:uiPriority w:val="99"/>
    <w:semiHidden/>
    <w:unhideWhenUsed/>
    <w:rsid w:val="008B7FBD"/>
    <w:rPr>
      <w:color w:val="605E5C"/>
      <w:shd w:val="clear" w:color="auto" w:fill="E1DFDD"/>
    </w:rPr>
  </w:style>
  <w:style w:type="paragraph" w:styleId="NoSpacing">
    <w:name w:val="No Spacing"/>
    <w:uiPriority w:val="1"/>
    <w:qFormat/>
    <w:rsid w:val="00550005"/>
    <w:pPr>
      <w:spacing w:line="240" w:lineRule="auto"/>
    </w:pPr>
    <w:rPr>
      <w:rFonts w:asciiTheme="minorHAnsi" w:eastAsiaTheme="minorHAnsi" w:hAnsiTheme="minorHAnsi" w:cstheme="minorBidi"/>
      <w:lang w:val="en-US"/>
    </w:rPr>
  </w:style>
  <w:style w:type="paragraph" w:styleId="NormalWeb">
    <w:name w:val="Normal (Web)"/>
    <w:basedOn w:val="Normal"/>
    <w:uiPriority w:val="99"/>
    <w:semiHidden/>
    <w:unhideWhenUsed/>
    <w:rsid w:val="00012C3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1395">
      <w:bodyDiv w:val="1"/>
      <w:marLeft w:val="0"/>
      <w:marRight w:val="0"/>
      <w:marTop w:val="0"/>
      <w:marBottom w:val="0"/>
      <w:divBdr>
        <w:top w:val="none" w:sz="0" w:space="0" w:color="auto"/>
        <w:left w:val="none" w:sz="0" w:space="0" w:color="auto"/>
        <w:bottom w:val="none" w:sz="0" w:space="0" w:color="auto"/>
        <w:right w:val="none" w:sz="0" w:space="0" w:color="auto"/>
      </w:divBdr>
      <w:divsChild>
        <w:div w:id="658535913">
          <w:marLeft w:val="-100"/>
          <w:marRight w:val="0"/>
          <w:marTop w:val="0"/>
          <w:marBottom w:val="0"/>
          <w:divBdr>
            <w:top w:val="none" w:sz="0" w:space="0" w:color="auto"/>
            <w:left w:val="none" w:sz="0" w:space="0" w:color="auto"/>
            <w:bottom w:val="none" w:sz="0" w:space="0" w:color="auto"/>
            <w:right w:val="none" w:sz="0" w:space="0" w:color="auto"/>
          </w:divBdr>
        </w:div>
      </w:divsChild>
    </w:div>
    <w:div w:id="849221174">
      <w:bodyDiv w:val="1"/>
      <w:marLeft w:val="0"/>
      <w:marRight w:val="0"/>
      <w:marTop w:val="0"/>
      <w:marBottom w:val="0"/>
      <w:divBdr>
        <w:top w:val="none" w:sz="0" w:space="0" w:color="auto"/>
        <w:left w:val="none" w:sz="0" w:space="0" w:color="auto"/>
        <w:bottom w:val="none" w:sz="0" w:space="0" w:color="auto"/>
        <w:right w:val="none" w:sz="0" w:space="0" w:color="auto"/>
      </w:divBdr>
      <w:divsChild>
        <w:div w:id="326717374">
          <w:marLeft w:val="-100"/>
          <w:marRight w:val="0"/>
          <w:marTop w:val="0"/>
          <w:marBottom w:val="0"/>
          <w:divBdr>
            <w:top w:val="none" w:sz="0" w:space="0" w:color="auto"/>
            <w:left w:val="none" w:sz="0" w:space="0" w:color="auto"/>
            <w:bottom w:val="none" w:sz="0" w:space="0" w:color="auto"/>
            <w:right w:val="none" w:sz="0" w:space="0" w:color="auto"/>
          </w:divBdr>
        </w:div>
        <w:div w:id="377363208">
          <w:marLeft w:val="-100"/>
          <w:marRight w:val="0"/>
          <w:marTop w:val="0"/>
          <w:marBottom w:val="0"/>
          <w:divBdr>
            <w:top w:val="none" w:sz="0" w:space="0" w:color="auto"/>
            <w:left w:val="none" w:sz="0" w:space="0" w:color="auto"/>
            <w:bottom w:val="none" w:sz="0" w:space="0" w:color="auto"/>
            <w:right w:val="none" w:sz="0" w:space="0" w:color="auto"/>
          </w:divBdr>
        </w:div>
        <w:div w:id="646514300">
          <w:marLeft w:val="-100"/>
          <w:marRight w:val="0"/>
          <w:marTop w:val="0"/>
          <w:marBottom w:val="0"/>
          <w:divBdr>
            <w:top w:val="none" w:sz="0" w:space="0" w:color="auto"/>
            <w:left w:val="none" w:sz="0" w:space="0" w:color="auto"/>
            <w:bottom w:val="none" w:sz="0" w:space="0" w:color="auto"/>
            <w:right w:val="none" w:sz="0" w:space="0" w:color="auto"/>
          </w:divBdr>
        </w:div>
        <w:div w:id="2055614338">
          <w:marLeft w:val="-100"/>
          <w:marRight w:val="0"/>
          <w:marTop w:val="0"/>
          <w:marBottom w:val="0"/>
          <w:divBdr>
            <w:top w:val="none" w:sz="0" w:space="0" w:color="auto"/>
            <w:left w:val="none" w:sz="0" w:space="0" w:color="auto"/>
            <w:bottom w:val="none" w:sz="0" w:space="0" w:color="auto"/>
            <w:right w:val="none" w:sz="0" w:space="0" w:color="auto"/>
          </w:divBdr>
        </w:div>
        <w:div w:id="1046413453">
          <w:marLeft w:val="-100"/>
          <w:marRight w:val="0"/>
          <w:marTop w:val="0"/>
          <w:marBottom w:val="0"/>
          <w:divBdr>
            <w:top w:val="none" w:sz="0" w:space="0" w:color="auto"/>
            <w:left w:val="none" w:sz="0" w:space="0" w:color="auto"/>
            <w:bottom w:val="none" w:sz="0" w:space="0" w:color="auto"/>
            <w:right w:val="none" w:sz="0" w:space="0" w:color="auto"/>
          </w:divBdr>
        </w:div>
      </w:divsChild>
    </w:div>
    <w:div w:id="1592540775">
      <w:bodyDiv w:val="1"/>
      <w:marLeft w:val="0"/>
      <w:marRight w:val="0"/>
      <w:marTop w:val="0"/>
      <w:marBottom w:val="0"/>
      <w:divBdr>
        <w:top w:val="none" w:sz="0" w:space="0" w:color="auto"/>
        <w:left w:val="none" w:sz="0" w:space="0" w:color="auto"/>
        <w:bottom w:val="none" w:sz="0" w:space="0" w:color="auto"/>
        <w:right w:val="none" w:sz="0" w:space="0" w:color="auto"/>
      </w:divBdr>
      <w:divsChild>
        <w:div w:id="825783103">
          <w:marLeft w:val="-100"/>
          <w:marRight w:val="0"/>
          <w:marTop w:val="0"/>
          <w:marBottom w:val="0"/>
          <w:divBdr>
            <w:top w:val="none" w:sz="0" w:space="0" w:color="auto"/>
            <w:left w:val="none" w:sz="0" w:space="0" w:color="auto"/>
            <w:bottom w:val="none" w:sz="0" w:space="0" w:color="auto"/>
            <w:right w:val="none" w:sz="0" w:space="0" w:color="auto"/>
          </w:divBdr>
        </w:div>
      </w:divsChild>
    </w:div>
    <w:div w:id="1902133847">
      <w:bodyDiv w:val="1"/>
      <w:marLeft w:val="0"/>
      <w:marRight w:val="0"/>
      <w:marTop w:val="0"/>
      <w:marBottom w:val="0"/>
      <w:divBdr>
        <w:top w:val="none" w:sz="0" w:space="0" w:color="auto"/>
        <w:left w:val="none" w:sz="0" w:space="0" w:color="auto"/>
        <w:bottom w:val="none" w:sz="0" w:space="0" w:color="auto"/>
        <w:right w:val="none" w:sz="0" w:space="0" w:color="auto"/>
      </w:divBdr>
      <w:divsChild>
        <w:div w:id="760562902">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threestorymethod.com" TargetMode="External"/><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jthorn.writer@gmail.com" TargetMode="External"/><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threestorymethod.com" TargetMode="External"/><Relationship Id="rId36" Type="http://schemas.openxmlformats.org/officeDocument/2006/relationships/image" Target="media/image26.png"/><Relationship Id="rId49"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threestorymethod.com" TargetMode="External"/><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heauthorli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_rels/header2.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14</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JT</cp:lastModifiedBy>
  <cp:revision>130</cp:revision>
  <cp:lastPrinted>2019-12-11T17:45:00Z</cp:lastPrinted>
  <dcterms:created xsi:type="dcterms:W3CDTF">2019-11-26T00:20:00Z</dcterms:created>
  <dcterms:modified xsi:type="dcterms:W3CDTF">2022-03-31T17:57:00Z</dcterms:modified>
</cp:coreProperties>
</file>